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0C0D7" w14:textId="77777777" w:rsidR="00FE60D2" w:rsidRPr="00466647" w:rsidRDefault="00FE60D2" w:rsidP="00FE60D2">
      <w:pPr>
        <w:spacing w:line="360" w:lineRule="auto"/>
        <w:rPr>
          <w:rFonts w:ascii="Times New Roman" w:hAnsi="Times New Roman" w:cs="Times New Roman"/>
          <w:b/>
          <w:bCs/>
          <w:color w:val="000000" w:themeColor="text1"/>
          <w:sz w:val="24"/>
          <w:szCs w:val="24"/>
        </w:rPr>
      </w:pPr>
      <w:r w:rsidRPr="00466647">
        <w:rPr>
          <w:rFonts w:ascii="Times New Roman" w:hAnsi="Times New Roman" w:cs="Times New Roman"/>
          <w:b/>
          <w:bCs/>
          <w:color w:val="000000" w:themeColor="text1"/>
          <w:sz w:val="24"/>
          <w:szCs w:val="24"/>
        </w:rPr>
        <w:t xml:space="preserve">Introduction </w:t>
      </w:r>
    </w:p>
    <w:p w14:paraId="1472B45A" w14:textId="77777777" w:rsidR="00FE60D2" w:rsidRPr="00422A59" w:rsidRDefault="00FE60D2" w:rsidP="00FE60D2">
      <w:pPr>
        <w:spacing w:line="360" w:lineRule="auto"/>
        <w:rPr>
          <w:rFonts w:ascii="Times New Roman" w:hAnsi="Times New Roman" w:cs="Times New Roman"/>
          <w:color w:val="000000" w:themeColor="text1"/>
          <w:sz w:val="24"/>
          <w:szCs w:val="24"/>
        </w:rPr>
      </w:pPr>
      <w:r w:rsidRPr="00422A59">
        <w:rPr>
          <w:rFonts w:ascii="Times New Roman" w:hAnsi="Times New Roman" w:cs="Times New Roman"/>
          <w:color w:val="000000" w:themeColor="text1"/>
          <w:sz w:val="24"/>
          <w:szCs w:val="24"/>
        </w:rPr>
        <w:t xml:space="preserve">This essay studies the hog industry, the </w:t>
      </w:r>
      <w:proofErr w:type="spellStart"/>
      <w:r w:rsidRPr="00422A59">
        <w:rPr>
          <w:rFonts w:ascii="Times New Roman" w:hAnsi="Times New Roman" w:cs="Times New Roman"/>
          <w:color w:val="000000" w:themeColor="text1"/>
          <w:sz w:val="24"/>
          <w:szCs w:val="24"/>
        </w:rPr>
        <w:t>Muyuan</w:t>
      </w:r>
      <w:proofErr w:type="spellEnd"/>
      <w:r w:rsidRPr="00422A59">
        <w:rPr>
          <w:rFonts w:ascii="Times New Roman" w:hAnsi="Times New Roman" w:cs="Times New Roman"/>
          <w:color w:val="000000" w:themeColor="text1"/>
          <w:sz w:val="24"/>
          <w:szCs w:val="24"/>
        </w:rPr>
        <w:t xml:space="preserve"> Foodstuff Co Ltd, and the new government policy of the hog market. The article mainly consists of company background, market structure, policy research, and economic analysis. Finally, using economic tools to analyze and summarize the impact of new policies on markets and companies.</w:t>
      </w:r>
    </w:p>
    <w:p w14:paraId="0F7D95AC" w14:textId="77777777" w:rsidR="00FE60D2" w:rsidRPr="00466647" w:rsidRDefault="00FE60D2" w:rsidP="00FE60D2">
      <w:pPr>
        <w:spacing w:line="360" w:lineRule="auto"/>
        <w:rPr>
          <w:rFonts w:ascii="Times New Roman" w:hAnsi="Times New Roman" w:cs="Times New Roman"/>
          <w:b/>
          <w:bCs/>
          <w:color w:val="000000" w:themeColor="text1"/>
          <w:sz w:val="24"/>
          <w:szCs w:val="24"/>
        </w:rPr>
      </w:pPr>
      <w:r w:rsidRPr="00466647">
        <w:rPr>
          <w:rFonts w:ascii="Times New Roman" w:hAnsi="Times New Roman" w:cs="Times New Roman"/>
          <w:b/>
          <w:bCs/>
          <w:color w:val="000000" w:themeColor="text1"/>
          <w:sz w:val="24"/>
          <w:szCs w:val="24"/>
        </w:rPr>
        <w:t>Company background</w:t>
      </w:r>
    </w:p>
    <w:p w14:paraId="0C88CE01" w14:textId="510BE2F2" w:rsidR="00FE60D2" w:rsidRPr="00422A59" w:rsidRDefault="00FE60D2" w:rsidP="00FE60D2">
      <w:pPr>
        <w:spacing w:line="360" w:lineRule="auto"/>
        <w:rPr>
          <w:rFonts w:ascii="Times New Roman" w:hAnsi="Times New Roman" w:cs="Times New Roman"/>
          <w:color w:val="000000" w:themeColor="text1"/>
          <w:sz w:val="24"/>
          <w:szCs w:val="24"/>
          <w:shd w:val="clear" w:color="auto" w:fill="FFFFFF"/>
        </w:rPr>
      </w:pPr>
      <w:proofErr w:type="spellStart"/>
      <w:r w:rsidRPr="00422A59">
        <w:rPr>
          <w:rFonts w:ascii="Times New Roman" w:hAnsi="Times New Roman" w:cs="Times New Roman"/>
          <w:color w:val="000000" w:themeColor="text1"/>
          <w:sz w:val="24"/>
          <w:szCs w:val="24"/>
          <w:shd w:val="clear" w:color="auto" w:fill="FFFFFF"/>
        </w:rPr>
        <w:t>Muyuan</w:t>
      </w:r>
      <w:proofErr w:type="spellEnd"/>
      <w:r w:rsidRPr="00422A59">
        <w:rPr>
          <w:rFonts w:ascii="Times New Roman" w:hAnsi="Times New Roman" w:cs="Times New Roman"/>
          <w:color w:val="000000" w:themeColor="text1"/>
          <w:sz w:val="24"/>
          <w:szCs w:val="24"/>
          <w:shd w:val="clear" w:color="auto" w:fill="FFFFFF"/>
        </w:rPr>
        <w:t xml:space="preserve"> Food</w:t>
      </w:r>
      <w:r w:rsidR="003E3A35" w:rsidRPr="00422A59">
        <w:rPr>
          <w:rFonts w:ascii="Times New Roman" w:hAnsi="Times New Roman" w:cs="Times New Roman"/>
          <w:color w:val="000000" w:themeColor="text1"/>
          <w:sz w:val="24"/>
          <w:szCs w:val="24"/>
          <w:shd w:val="clear" w:color="auto" w:fill="FFFFFF"/>
        </w:rPr>
        <w:t>stuff</w:t>
      </w:r>
      <w:r w:rsidRPr="00422A59">
        <w:rPr>
          <w:rFonts w:ascii="Times New Roman" w:hAnsi="Times New Roman" w:cs="Times New Roman"/>
          <w:color w:val="000000" w:themeColor="text1"/>
          <w:sz w:val="24"/>
          <w:szCs w:val="24"/>
          <w:shd w:val="clear" w:color="auto" w:fill="FFFFFF"/>
        </w:rPr>
        <w:t xml:space="preserve"> Co Ltd is a Chinese joint-stock company and listed on the Shenzhen Stock Exchange in January 2014. The company's current market value exceeds 150 billion yuan or about 21.5 billion US dollars. The company is mainly engaged in pig breeding and sales. The main products include piglets, boars, and commercial pigs (</w:t>
      </w:r>
      <w:r w:rsidR="0031412C">
        <w:rPr>
          <w:rFonts w:ascii="Times New Roman" w:hAnsi="Times New Roman" w:cs="Times New Roman"/>
          <w:color w:val="000000" w:themeColor="text1"/>
          <w:sz w:val="24"/>
          <w:szCs w:val="24"/>
          <w:shd w:val="clear" w:color="auto" w:fill="FFFFFF"/>
        </w:rPr>
        <w:t>Bloomberg</w:t>
      </w:r>
      <w:r w:rsidRPr="00422A59">
        <w:rPr>
          <w:rFonts w:ascii="Times New Roman" w:hAnsi="Times New Roman" w:cs="Times New Roman"/>
          <w:color w:val="000000" w:themeColor="text1"/>
          <w:sz w:val="24"/>
          <w:szCs w:val="24"/>
          <w:shd w:val="clear" w:color="auto" w:fill="FFFFFF"/>
        </w:rPr>
        <w:t>, 2019). The company is mainly facing the Chinese domestic market, and It is one of the largest pig breeding enterprises in China. It has a market share of more than 1%</w:t>
      </w:r>
    </w:p>
    <w:p w14:paraId="7753ABDD" w14:textId="77777777" w:rsidR="00FE60D2" w:rsidRPr="00466647" w:rsidRDefault="00FE60D2" w:rsidP="00FE60D2">
      <w:pPr>
        <w:spacing w:line="360" w:lineRule="auto"/>
        <w:rPr>
          <w:rFonts w:ascii="Times New Roman" w:hAnsi="Times New Roman" w:cs="Times New Roman"/>
          <w:b/>
          <w:bCs/>
          <w:color w:val="000000" w:themeColor="text1"/>
          <w:sz w:val="24"/>
          <w:szCs w:val="24"/>
          <w:shd w:val="clear" w:color="auto" w:fill="FFFFFF"/>
        </w:rPr>
      </w:pPr>
      <w:r w:rsidRPr="00466647">
        <w:rPr>
          <w:rFonts w:ascii="Times New Roman" w:hAnsi="Times New Roman" w:cs="Times New Roman"/>
          <w:b/>
          <w:bCs/>
          <w:color w:val="000000" w:themeColor="text1"/>
          <w:sz w:val="24"/>
          <w:szCs w:val="24"/>
          <w:shd w:val="clear" w:color="auto" w:fill="FFFFFF"/>
        </w:rPr>
        <w:t xml:space="preserve">Market background information </w:t>
      </w:r>
    </w:p>
    <w:p w14:paraId="5FF543A1" w14:textId="77777777" w:rsidR="00FE60D2" w:rsidRPr="00422A59" w:rsidRDefault="00FE60D2" w:rsidP="00FE60D2">
      <w:pPr>
        <w:spacing w:line="360" w:lineRule="auto"/>
        <w:rPr>
          <w:rFonts w:ascii="Times New Roman" w:hAnsi="Times New Roman" w:cs="Times New Roman"/>
          <w:color w:val="000000" w:themeColor="text1"/>
          <w:sz w:val="24"/>
          <w:szCs w:val="24"/>
          <w:shd w:val="clear" w:color="auto" w:fill="FFFFFF"/>
        </w:rPr>
      </w:pPr>
      <w:r w:rsidRPr="00422A59">
        <w:rPr>
          <w:rFonts w:ascii="Times New Roman" w:hAnsi="Times New Roman" w:cs="Times New Roman"/>
          <w:color w:val="000000" w:themeColor="text1"/>
          <w:sz w:val="24"/>
          <w:szCs w:val="24"/>
          <w:shd w:val="clear" w:color="auto" w:fill="FFFFFF"/>
        </w:rPr>
        <w:t xml:space="preserve">Market structure </w:t>
      </w:r>
    </w:p>
    <w:p w14:paraId="30A4CF61" w14:textId="2C203256" w:rsidR="00FE60D2" w:rsidRPr="00422A59" w:rsidRDefault="00FE60D2" w:rsidP="00FE60D2">
      <w:pPr>
        <w:spacing w:line="360" w:lineRule="auto"/>
        <w:rPr>
          <w:rFonts w:ascii="Times New Roman" w:hAnsi="Times New Roman" w:cs="Times New Roman"/>
          <w:color w:val="000000" w:themeColor="text1"/>
          <w:sz w:val="24"/>
          <w:szCs w:val="24"/>
          <w:shd w:val="clear" w:color="auto" w:fill="FFFFFF"/>
        </w:rPr>
      </w:pPr>
      <w:r w:rsidRPr="00422A59">
        <w:rPr>
          <w:rFonts w:ascii="Times New Roman" w:hAnsi="Times New Roman" w:cs="Times New Roman"/>
          <w:color w:val="000000" w:themeColor="text1"/>
          <w:sz w:val="24"/>
          <w:szCs w:val="24"/>
          <w:shd w:val="clear" w:color="auto" w:fill="FFFFFF"/>
        </w:rPr>
        <w:t>The Chinese Hog industry can be considered a competitive market for three reasons.</w:t>
      </w:r>
    </w:p>
    <w:p w14:paraId="3DB49A46" w14:textId="280BCA94" w:rsidR="00FE60D2" w:rsidRPr="00422A59" w:rsidRDefault="00FE60D2" w:rsidP="00FE60D2">
      <w:pPr>
        <w:spacing w:line="360" w:lineRule="auto"/>
        <w:rPr>
          <w:rFonts w:ascii="Times New Roman" w:hAnsi="Times New Roman" w:cs="Times New Roman"/>
          <w:color w:val="000000" w:themeColor="text1"/>
          <w:sz w:val="24"/>
          <w:szCs w:val="24"/>
          <w:shd w:val="clear" w:color="auto" w:fill="FFFFFF"/>
        </w:rPr>
      </w:pPr>
      <w:r w:rsidRPr="00422A59">
        <w:rPr>
          <w:rFonts w:ascii="Times New Roman" w:hAnsi="Times New Roman" w:cs="Times New Roman"/>
          <w:color w:val="000000" w:themeColor="text1"/>
          <w:sz w:val="24"/>
          <w:szCs w:val="24"/>
          <w:shd w:val="clear" w:color="auto" w:fill="FFFFFF"/>
        </w:rPr>
        <w:t>First, in the Chinese pig market, the number of providers is vast. There are more than 100 large farms with more than 10,000 sows and incomputable small farms (</w:t>
      </w:r>
      <w:proofErr w:type="spellStart"/>
      <w:r w:rsidRPr="00422A59">
        <w:rPr>
          <w:rFonts w:ascii="Times New Roman" w:hAnsi="Times New Roman" w:cs="Times New Roman"/>
          <w:color w:val="000000" w:themeColor="text1"/>
          <w:sz w:val="24"/>
          <w:szCs w:val="24"/>
          <w:shd w:val="clear" w:color="auto" w:fill="FFFFFF"/>
        </w:rPr>
        <w:t>McOrist</w:t>
      </w:r>
      <w:proofErr w:type="spellEnd"/>
      <w:r w:rsidR="00425897">
        <w:rPr>
          <w:rFonts w:ascii="Times New Roman" w:hAnsi="Times New Roman" w:cs="Times New Roman"/>
          <w:color w:val="000000" w:themeColor="text1"/>
          <w:sz w:val="24"/>
          <w:szCs w:val="24"/>
          <w:shd w:val="clear" w:color="auto" w:fill="FFFFFF"/>
        </w:rPr>
        <w:t>,</w:t>
      </w:r>
      <w:r w:rsidR="00425897" w:rsidRPr="00425897">
        <w:t xml:space="preserve"> </w:t>
      </w:r>
      <w:proofErr w:type="spellStart"/>
      <w:r w:rsidR="00425897" w:rsidRPr="00425897">
        <w:rPr>
          <w:rFonts w:ascii="Times New Roman" w:hAnsi="Times New Roman" w:cs="Times New Roman"/>
          <w:color w:val="000000" w:themeColor="text1"/>
          <w:sz w:val="24"/>
          <w:szCs w:val="24"/>
          <w:shd w:val="clear" w:color="auto" w:fill="FFFFFF"/>
        </w:rPr>
        <w:t>Khampee</w:t>
      </w:r>
      <w:proofErr w:type="spellEnd"/>
      <w:r w:rsidR="00425897">
        <w:rPr>
          <w:rFonts w:ascii="Times New Roman" w:hAnsi="Times New Roman" w:cs="Times New Roman"/>
          <w:color w:val="000000" w:themeColor="text1"/>
          <w:sz w:val="24"/>
          <w:szCs w:val="24"/>
          <w:shd w:val="clear" w:color="auto" w:fill="FFFFFF"/>
        </w:rPr>
        <w:t>, &amp;</w:t>
      </w:r>
      <w:r w:rsidR="00425897" w:rsidRPr="00425897">
        <w:t xml:space="preserve"> </w:t>
      </w:r>
      <w:r w:rsidR="00425897" w:rsidRPr="00425897">
        <w:rPr>
          <w:rFonts w:ascii="Times New Roman" w:hAnsi="Times New Roman" w:cs="Times New Roman"/>
          <w:color w:val="000000" w:themeColor="text1"/>
          <w:sz w:val="24"/>
          <w:szCs w:val="24"/>
          <w:shd w:val="clear" w:color="auto" w:fill="FFFFFF"/>
        </w:rPr>
        <w:t>Guo</w:t>
      </w:r>
      <w:r w:rsidR="00425897">
        <w:rPr>
          <w:rFonts w:ascii="Times New Roman" w:hAnsi="Times New Roman" w:cs="Times New Roman"/>
          <w:color w:val="000000" w:themeColor="text1"/>
          <w:sz w:val="24"/>
          <w:szCs w:val="24"/>
          <w:shd w:val="clear" w:color="auto" w:fill="FFFFFF"/>
        </w:rPr>
        <w:t>, 2011</w:t>
      </w:r>
      <w:r w:rsidRPr="00422A59">
        <w:rPr>
          <w:rFonts w:ascii="Times New Roman" w:hAnsi="Times New Roman" w:cs="Times New Roman"/>
          <w:color w:val="000000" w:themeColor="text1"/>
          <w:sz w:val="24"/>
          <w:szCs w:val="24"/>
          <w:shd w:val="clear" w:color="auto" w:fill="FFFFFF"/>
        </w:rPr>
        <w:t xml:space="preserve">).  Consumers include individuals, government, and business originations. Hence, </w:t>
      </w:r>
      <w:r w:rsidR="003E3A35" w:rsidRPr="00422A59">
        <w:rPr>
          <w:rFonts w:ascii="Times New Roman" w:hAnsi="Times New Roman" w:cs="Times New Roman"/>
          <w:color w:val="000000" w:themeColor="text1"/>
          <w:sz w:val="24"/>
          <w:szCs w:val="24"/>
          <w:shd w:val="clear" w:color="auto" w:fill="FFFFFF"/>
        </w:rPr>
        <w:t>i</w:t>
      </w:r>
      <w:r w:rsidRPr="00422A59">
        <w:rPr>
          <w:rFonts w:ascii="Times New Roman" w:hAnsi="Times New Roman" w:cs="Times New Roman"/>
          <w:color w:val="000000" w:themeColor="text1"/>
          <w:sz w:val="24"/>
          <w:szCs w:val="24"/>
          <w:shd w:val="clear" w:color="auto" w:fill="FFFFFF"/>
        </w:rPr>
        <w:t>n the Chinese pork market, the single market share of demanders and suppliers is meager.</w:t>
      </w:r>
    </w:p>
    <w:p w14:paraId="548F47B2" w14:textId="77777777" w:rsidR="00FE60D2" w:rsidRPr="00422A59" w:rsidRDefault="00FE60D2" w:rsidP="00FE60D2">
      <w:pPr>
        <w:spacing w:line="360" w:lineRule="auto"/>
        <w:rPr>
          <w:rFonts w:ascii="Times New Roman" w:hAnsi="Times New Roman" w:cs="Times New Roman"/>
          <w:color w:val="000000" w:themeColor="text1"/>
          <w:sz w:val="24"/>
          <w:szCs w:val="24"/>
          <w:shd w:val="clear" w:color="auto" w:fill="FFFFFF"/>
        </w:rPr>
      </w:pPr>
      <w:r w:rsidRPr="00422A59">
        <w:rPr>
          <w:rFonts w:ascii="Times New Roman" w:hAnsi="Times New Roman" w:cs="Times New Roman"/>
          <w:color w:val="000000" w:themeColor="text1"/>
          <w:sz w:val="24"/>
          <w:szCs w:val="24"/>
          <w:shd w:val="clear" w:color="auto" w:fill="FFFFFF"/>
        </w:rPr>
        <w:t>Second, although there are certain varieties of pigs, the products in the Hog industry are generally similar.</w:t>
      </w:r>
    </w:p>
    <w:p w14:paraId="17BE5075" w14:textId="1E90C2E4" w:rsidR="00FE60D2" w:rsidRPr="00422A59" w:rsidRDefault="00FE60D2" w:rsidP="00FE60D2">
      <w:pPr>
        <w:spacing w:line="360" w:lineRule="auto"/>
        <w:rPr>
          <w:rFonts w:ascii="Times New Roman" w:hAnsi="Times New Roman" w:cs="Times New Roman"/>
          <w:color w:val="000000" w:themeColor="text1"/>
          <w:sz w:val="24"/>
          <w:szCs w:val="24"/>
          <w:shd w:val="clear" w:color="auto" w:fill="FFFFFF"/>
        </w:rPr>
      </w:pPr>
      <w:r w:rsidRPr="00422A59">
        <w:rPr>
          <w:rFonts w:ascii="Times New Roman" w:hAnsi="Times New Roman" w:cs="Times New Roman"/>
          <w:color w:val="000000" w:themeColor="text1"/>
          <w:sz w:val="24"/>
          <w:szCs w:val="24"/>
          <w:shd w:val="clear" w:color="auto" w:fill="FFFFFF"/>
        </w:rPr>
        <w:t xml:space="preserve">Finally, </w:t>
      </w:r>
      <w:proofErr w:type="gramStart"/>
      <w:r w:rsidRPr="00422A59">
        <w:rPr>
          <w:rFonts w:ascii="Times New Roman" w:hAnsi="Times New Roman" w:cs="Times New Roman"/>
          <w:color w:val="000000" w:themeColor="text1"/>
          <w:sz w:val="24"/>
          <w:szCs w:val="24"/>
          <w:shd w:val="clear" w:color="auto" w:fill="FFFFFF"/>
        </w:rPr>
        <w:t>The</w:t>
      </w:r>
      <w:proofErr w:type="gramEnd"/>
      <w:r w:rsidRPr="00422A59">
        <w:rPr>
          <w:rFonts w:ascii="Times New Roman" w:hAnsi="Times New Roman" w:cs="Times New Roman"/>
          <w:color w:val="000000" w:themeColor="text1"/>
          <w:sz w:val="24"/>
          <w:szCs w:val="24"/>
          <w:shd w:val="clear" w:color="auto" w:fill="FFFFFF"/>
        </w:rPr>
        <w:t xml:space="preserve"> new operators are not demanding to enter the industry because the breeding industry has a low barrier to entry. Furthermore, the Chinese government provides many benefits</w:t>
      </w:r>
      <w:r w:rsidR="009C6A06" w:rsidRPr="00422A59">
        <w:rPr>
          <w:rFonts w:ascii="Times New Roman" w:hAnsi="Times New Roman" w:cs="Times New Roman"/>
          <w:color w:val="000000" w:themeColor="text1"/>
          <w:sz w:val="24"/>
          <w:szCs w:val="24"/>
          <w:shd w:val="clear" w:color="auto" w:fill="FFFFFF"/>
        </w:rPr>
        <w:t>,</w:t>
      </w:r>
      <w:r w:rsidRPr="00422A59">
        <w:rPr>
          <w:rFonts w:ascii="Times New Roman" w:hAnsi="Times New Roman" w:cs="Times New Roman"/>
          <w:color w:val="000000" w:themeColor="text1"/>
          <w:sz w:val="24"/>
          <w:szCs w:val="24"/>
          <w:shd w:val="clear" w:color="auto" w:fill="FFFFFF"/>
        </w:rPr>
        <w:t xml:space="preserve"> such as tax exemptions, allowances, and disease prevention for Famer (</w:t>
      </w:r>
      <w:proofErr w:type="spellStart"/>
      <w:r w:rsidRPr="00422A59">
        <w:rPr>
          <w:rFonts w:ascii="Times New Roman" w:hAnsi="Times New Roman" w:cs="Times New Roman"/>
          <w:color w:val="000000" w:themeColor="text1"/>
          <w:sz w:val="24"/>
          <w:szCs w:val="24"/>
          <w:shd w:val="clear" w:color="auto" w:fill="FFFFFF"/>
        </w:rPr>
        <w:t>McOrist</w:t>
      </w:r>
      <w:proofErr w:type="spellEnd"/>
      <w:r w:rsidR="00425897">
        <w:rPr>
          <w:rFonts w:ascii="Times New Roman" w:hAnsi="Times New Roman" w:cs="Times New Roman"/>
          <w:color w:val="000000" w:themeColor="text1"/>
          <w:sz w:val="24"/>
          <w:szCs w:val="24"/>
          <w:shd w:val="clear" w:color="auto" w:fill="FFFFFF"/>
        </w:rPr>
        <w:t xml:space="preserve"> et al.,2011</w:t>
      </w:r>
      <w:r w:rsidRPr="00422A59">
        <w:rPr>
          <w:rFonts w:ascii="Times New Roman" w:hAnsi="Times New Roman" w:cs="Times New Roman"/>
          <w:color w:val="000000" w:themeColor="text1"/>
          <w:sz w:val="24"/>
          <w:szCs w:val="24"/>
          <w:shd w:val="clear" w:color="auto" w:fill="FFFFFF"/>
        </w:rPr>
        <w:t xml:space="preserve">). These benefits are significantly reducing the difficulty </w:t>
      </w:r>
      <w:r w:rsidR="003E3A35" w:rsidRPr="00422A59">
        <w:rPr>
          <w:rFonts w:ascii="Times New Roman" w:hAnsi="Times New Roman" w:cs="Times New Roman"/>
          <w:color w:val="000000" w:themeColor="text1"/>
          <w:sz w:val="24"/>
          <w:szCs w:val="24"/>
          <w:shd w:val="clear" w:color="auto" w:fill="FFFFFF"/>
        </w:rPr>
        <w:t>for new producer</w:t>
      </w:r>
      <w:r w:rsidRPr="00422A59">
        <w:rPr>
          <w:rFonts w:ascii="Times New Roman" w:hAnsi="Times New Roman" w:cs="Times New Roman"/>
          <w:color w:val="000000" w:themeColor="text1"/>
          <w:sz w:val="24"/>
          <w:szCs w:val="24"/>
          <w:shd w:val="clear" w:color="auto" w:fill="FFFFFF"/>
        </w:rPr>
        <w:t>.</w:t>
      </w:r>
    </w:p>
    <w:p w14:paraId="6D087377" w14:textId="53750654" w:rsidR="008F184A" w:rsidRPr="00422A59" w:rsidRDefault="00FE60D2" w:rsidP="00FE60D2">
      <w:pPr>
        <w:spacing w:line="360" w:lineRule="auto"/>
        <w:rPr>
          <w:rFonts w:ascii="Times New Roman" w:hAnsi="Times New Roman" w:cs="Times New Roman"/>
          <w:color w:val="000000" w:themeColor="text1"/>
          <w:sz w:val="24"/>
          <w:szCs w:val="24"/>
          <w:shd w:val="clear" w:color="auto" w:fill="FFFFFF"/>
        </w:rPr>
      </w:pPr>
      <w:r w:rsidRPr="00422A59">
        <w:rPr>
          <w:rFonts w:ascii="Times New Roman" w:hAnsi="Times New Roman" w:cs="Times New Roman"/>
          <w:color w:val="000000" w:themeColor="text1"/>
          <w:sz w:val="24"/>
          <w:szCs w:val="24"/>
          <w:shd w:val="clear" w:color="auto" w:fill="FFFFFF"/>
        </w:rPr>
        <w:t>Therefore, the Chinese Hog industry is a competitive market. Because of this</w:t>
      </w:r>
      <w:r w:rsidR="003E3A35" w:rsidRPr="00422A59">
        <w:rPr>
          <w:rFonts w:ascii="Times New Roman" w:hAnsi="Times New Roman" w:cs="Times New Roman"/>
          <w:color w:val="000000" w:themeColor="text1"/>
          <w:sz w:val="24"/>
          <w:szCs w:val="24"/>
          <w:shd w:val="clear" w:color="auto" w:fill="FFFFFF"/>
        </w:rPr>
        <w:t xml:space="preserve"> </w:t>
      </w:r>
      <w:r w:rsidR="003E3A35" w:rsidRPr="00422A59">
        <w:rPr>
          <w:rFonts w:ascii="Times New Roman" w:hAnsi="Times New Roman" w:cs="Times New Roman"/>
          <w:color w:val="000000" w:themeColor="text1"/>
          <w:sz w:val="24"/>
          <w:szCs w:val="24"/>
          <w:shd w:val="clear" w:color="auto" w:fill="FFFFFF"/>
        </w:rPr>
        <w:lastRenderedPageBreak/>
        <w:t>characteristic</w:t>
      </w:r>
      <w:r w:rsidRPr="00422A59">
        <w:rPr>
          <w:rFonts w:ascii="Times New Roman" w:hAnsi="Times New Roman" w:cs="Times New Roman"/>
          <w:color w:val="000000" w:themeColor="text1"/>
          <w:sz w:val="24"/>
          <w:szCs w:val="24"/>
          <w:shd w:val="clear" w:color="auto" w:fill="FFFFFF"/>
        </w:rPr>
        <w:t>, the price of pigs is according to the relationship between supply and demand. Different farmers’ competitive advantage</w:t>
      </w:r>
      <w:r w:rsidRPr="00422A59">
        <w:rPr>
          <w:rFonts w:ascii="Times New Roman" w:hAnsi="Times New Roman" w:cs="Times New Roman"/>
          <w:color w:val="000000" w:themeColor="text1"/>
          <w:sz w:val="24"/>
          <w:szCs w:val="24"/>
        </w:rPr>
        <w:t xml:space="preserve"> </w:t>
      </w:r>
      <w:r w:rsidRPr="00422A59">
        <w:rPr>
          <w:rFonts w:ascii="Times New Roman" w:hAnsi="Times New Roman" w:cs="Times New Roman"/>
          <w:color w:val="000000" w:themeColor="text1"/>
          <w:sz w:val="24"/>
          <w:szCs w:val="24"/>
          <w:shd w:val="clear" w:color="auto" w:fill="FFFFFF"/>
        </w:rPr>
        <w:t>is based on the</w:t>
      </w:r>
      <w:r w:rsidRPr="00422A59">
        <w:rPr>
          <w:rFonts w:ascii="Times New Roman" w:hAnsi="Times New Roman" w:cs="Times New Roman"/>
          <w:color w:val="000000" w:themeColor="text1"/>
          <w:sz w:val="24"/>
          <w:szCs w:val="24"/>
        </w:rPr>
        <w:t xml:space="preserve"> </w:t>
      </w:r>
      <w:r w:rsidRPr="00422A59">
        <w:rPr>
          <w:rFonts w:ascii="Times New Roman" w:hAnsi="Times New Roman" w:cs="Times New Roman"/>
          <w:color w:val="000000" w:themeColor="text1"/>
          <w:sz w:val="24"/>
          <w:szCs w:val="24"/>
          <w:shd w:val="clear" w:color="auto" w:fill="FFFFFF"/>
        </w:rPr>
        <w:t>quality of products, public image, and price (</w:t>
      </w:r>
      <w:proofErr w:type="spellStart"/>
      <w:r w:rsidRPr="00422A59">
        <w:rPr>
          <w:rFonts w:ascii="Times New Roman" w:hAnsi="Times New Roman" w:cs="Times New Roman"/>
          <w:color w:val="000000" w:themeColor="text1"/>
          <w:sz w:val="24"/>
          <w:szCs w:val="24"/>
          <w:shd w:val="clear" w:color="auto" w:fill="FFFFFF"/>
        </w:rPr>
        <w:t>Selva</w:t>
      </w:r>
      <w:proofErr w:type="spellEnd"/>
      <w:r w:rsidRPr="00422A59">
        <w:rPr>
          <w:rFonts w:ascii="Times New Roman" w:hAnsi="Times New Roman" w:cs="Times New Roman"/>
          <w:color w:val="000000" w:themeColor="text1"/>
          <w:sz w:val="24"/>
          <w:szCs w:val="24"/>
          <w:shd w:val="clear" w:color="auto" w:fill="FFFFFF"/>
        </w:rPr>
        <w:t>, 2005).</w:t>
      </w:r>
    </w:p>
    <w:p w14:paraId="0EDF694C" w14:textId="060BB5B4" w:rsidR="00AF1BAA" w:rsidRPr="00466647" w:rsidRDefault="00AF1BAA" w:rsidP="00FE60D2">
      <w:pPr>
        <w:spacing w:line="360" w:lineRule="auto"/>
        <w:rPr>
          <w:rFonts w:ascii="Times New Roman" w:hAnsi="Times New Roman" w:cs="Times New Roman"/>
          <w:color w:val="000000" w:themeColor="text1"/>
          <w:sz w:val="24"/>
          <w:szCs w:val="24"/>
          <w:shd w:val="clear" w:color="auto" w:fill="FFFFFF"/>
        </w:rPr>
      </w:pPr>
      <w:r w:rsidRPr="00466647">
        <w:rPr>
          <w:rFonts w:ascii="Times New Roman" w:hAnsi="Times New Roman" w:cs="Times New Roman"/>
          <w:color w:val="000000" w:themeColor="text1"/>
          <w:sz w:val="24"/>
          <w:szCs w:val="24"/>
          <w:shd w:val="clear" w:color="auto" w:fill="FFFFFF"/>
        </w:rPr>
        <w:t>Elasticities</w:t>
      </w:r>
    </w:p>
    <w:p w14:paraId="40BDC265" w14:textId="44409BC3" w:rsidR="00E3414D" w:rsidRPr="00422A59" w:rsidRDefault="00E3414D" w:rsidP="00507EE5">
      <w:pPr>
        <w:spacing w:line="360" w:lineRule="auto"/>
        <w:rPr>
          <w:rFonts w:ascii="Times New Roman" w:hAnsi="Times New Roman" w:cs="Times New Roman"/>
          <w:color w:val="000000" w:themeColor="text1"/>
          <w:sz w:val="24"/>
          <w:szCs w:val="24"/>
        </w:rPr>
      </w:pPr>
      <w:r w:rsidRPr="00E3414D">
        <w:rPr>
          <w:noProof/>
        </w:rPr>
        <w:drawing>
          <wp:anchor distT="0" distB="0" distL="114300" distR="114300" simplePos="0" relativeHeight="251663360" behindDoc="0" locked="0" layoutInCell="1" allowOverlap="1" wp14:anchorId="1DB82118" wp14:editId="2B4DA102">
            <wp:simplePos x="0" y="0"/>
            <wp:positionH relativeFrom="column">
              <wp:posOffset>2401570</wp:posOffset>
            </wp:positionH>
            <wp:positionV relativeFrom="paragraph">
              <wp:posOffset>2035175</wp:posOffset>
            </wp:positionV>
            <wp:extent cx="2534920" cy="1976120"/>
            <wp:effectExtent l="0" t="0" r="0" b="5080"/>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4920" cy="1976120"/>
                    </a:xfrm>
                    <a:prstGeom prst="rect">
                      <a:avLst/>
                    </a:prstGeom>
                  </pic:spPr>
                </pic:pic>
              </a:graphicData>
            </a:graphic>
            <wp14:sizeRelH relativeFrom="page">
              <wp14:pctWidth>0</wp14:pctWidth>
            </wp14:sizeRelH>
            <wp14:sizeRelV relativeFrom="page">
              <wp14:pctHeight>0</wp14:pctHeight>
            </wp14:sizeRelV>
          </wp:anchor>
        </w:drawing>
      </w:r>
      <w:r w:rsidR="00507EE5" w:rsidRPr="00422A59">
        <w:rPr>
          <w:rFonts w:ascii="Times New Roman" w:hAnsi="Times New Roman" w:cs="Times New Roman"/>
          <w:color w:val="000000" w:themeColor="text1"/>
          <w:sz w:val="24"/>
          <w:szCs w:val="24"/>
        </w:rPr>
        <w:t>Unlike Westerners, the Chinese have a long history of eating pork. Although pork has other alternatives such as chicken, pork is still an inseparable part of the daily life for the Chinese. Therefore, the demand for pork is inelastic. One study shows that the price elasticity of demand for pork is 0.339 (Zhuang &amp; Abbott, 2007). The supply of pork is elastic because the pork market is enormous and comfortable to enter. When prices rise, more suppliers will enter the market, and existing companies will also increase their production.</w:t>
      </w:r>
      <w:r w:rsidRPr="00E3414D">
        <w:rPr>
          <w:noProof/>
        </w:rPr>
        <w:t xml:space="preserve"> </w:t>
      </w:r>
    </w:p>
    <w:p w14:paraId="7D15A469" w14:textId="6F30608C" w:rsidR="00AF1BAA" w:rsidRPr="00422A59" w:rsidRDefault="00212B81" w:rsidP="00507EE5">
      <w:pPr>
        <w:spacing w:line="360" w:lineRule="auto"/>
        <w:rPr>
          <w:rFonts w:ascii="Times New Roman" w:hAnsi="Times New Roman" w:cs="Times New Roman"/>
          <w:color w:val="000000" w:themeColor="text1"/>
          <w:sz w:val="24"/>
          <w:szCs w:val="24"/>
        </w:rPr>
      </w:pPr>
      <w:r w:rsidRPr="00422A59">
        <w:rPr>
          <w:rFonts w:ascii="Times New Roman" w:hAnsi="Times New Roman" w:cs="Times New Roman"/>
          <w:noProof/>
          <w:color w:val="000000" w:themeColor="text1"/>
          <w:sz w:val="24"/>
          <w:szCs w:val="24"/>
        </w:rPr>
        <w:drawing>
          <wp:anchor distT="0" distB="0" distL="114300" distR="114300" simplePos="0" relativeHeight="251658240" behindDoc="0" locked="0" layoutInCell="1" allowOverlap="1" wp14:anchorId="2EA375B3" wp14:editId="74EACFBC">
            <wp:simplePos x="0" y="0"/>
            <wp:positionH relativeFrom="column">
              <wp:posOffset>2969</wp:posOffset>
            </wp:positionH>
            <wp:positionV relativeFrom="paragraph">
              <wp:posOffset>97971</wp:posOffset>
            </wp:positionV>
            <wp:extent cx="2244436" cy="1976755"/>
            <wp:effectExtent l="0" t="0" r="3810" b="444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4436" cy="1976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3C9532" w14:textId="5DB28194" w:rsidR="00507EE5" w:rsidRPr="00422A59" w:rsidRDefault="00507EE5" w:rsidP="00507EE5">
      <w:pPr>
        <w:spacing w:line="360" w:lineRule="auto"/>
        <w:rPr>
          <w:rFonts w:ascii="Times New Roman" w:hAnsi="Times New Roman" w:cs="Times New Roman"/>
          <w:color w:val="000000" w:themeColor="text1"/>
          <w:sz w:val="24"/>
          <w:szCs w:val="24"/>
        </w:rPr>
      </w:pPr>
      <w:r w:rsidRPr="00422A59">
        <w:rPr>
          <w:rFonts w:ascii="Times New Roman" w:hAnsi="Times New Roman" w:cs="Times New Roman"/>
          <w:color w:val="000000" w:themeColor="text1"/>
          <w:sz w:val="24"/>
          <w:szCs w:val="24"/>
        </w:rPr>
        <w:t>Domestic policy</w:t>
      </w:r>
    </w:p>
    <w:p w14:paraId="24220008" w14:textId="5B9D4775" w:rsidR="00F549E2" w:rsidRPr="00422A59" w:rsidRDefault="00F549E2" w:rsidP="00507EE5">
      <w:pPr>
        <w:spacing w:line="360" w:lineRule="auto"/>
        <w:rPr>
          <w:rFonts w:ascii="Times New Roman" w:hAnsi="Times New Roman" w:cs="Times New Roman"/>
          <w:color w:val="000000" w:themeColor="text1"/>
          <w:sz w:val="24"/>
          <w:szCs w:val="24"/>
        </w:rPr>
      </w:pPr>
      <w:r w:rsidRPr="00422A59">
        <w:rPr>
          <w:rFonts w:ascii="Times New Roman" w:hAnsi="Times New Roman" w:cs="Times New Roman"/>
          <w:color w:val="000000" w:themeColor="text1"/>
          <w:sz w:val="24"/>
          <w:szCs w:val="24"/>
        </w:rPr>
        <w:t>The Chinese government released a total of 20,000 tons of reserve pork into the market in Sep/2019 (Xinhua, 2019). The reason is that pork prices have increased significantly due to the AFS (African swine fever) speeded. This policy aims to slow the growth of pork prices. Expect the main reason for ASF, facing the unclear relationship of Sino-US trade and the major national holiday approach,</w:t>
      </w:r>
      <w:r w:rsidR="00FE6364" w:rsidRPr="00422A59">
        <w:rPr>
          <w:rFonts w:ascii="Times New Roman" w:hAnsi="Times New Roman" w:cs="Times New Roman"/>
          <w:color w:val="000000" w:themeColor="text1"/>
          <w:sz w:val="24"/>
          <w:szCs w:val="24"/>
        </w:rPr>
        <w:t xml:space="preserve"> are the other reasons why</w:t>
      </w:r>
      <w:r w:rsidRPr="00422A59">
        <w:rPr>
          <w:rFonts w:ascii="Times New Roman" w:hAnsi="Times New Roman" w:cs="Times New Roman"/>
          <w:color w:val="000000" w:themeColor="text1"/>
          <w:sz w:val="24"/>
          <w:szCs w:val="24"/>
        </w:rPr>
        <w:t xml:space="preserve"> the government needs a more direct way to intervene</w:t>
      </w:r>
      <w:r w:rsidR="00FE6364" w:rsidRPr="00422A59">
        <w:rPr>
          <w:rFonts w:ascii="Times New Roman" w:hAnsi="Times New Roman" w:cs="Times New Roman"/>
          <w:color w:val="000000" w:themeColor="text1"/>
          <w:sz w:val="24"/>
          <w:szCs w:val="24"/>
        </w:rPr>
        <w:t xml:space="preserve"> in</w:t>
      </w:r>
      <w:r w:rsidRPr="00422A59">
        <w:rPr>
          <w:rFonts w:ascii="Times New Roman" w:hAnsi="Times New Roman" w:cs="Times New Roman"/>
          <w:color w:val="000000" w:themeColor="text1"/>
          <w:sz w:val="24"/>
          <w:szCs w:val="24"/>
        </w:rPr>
        <w:t xml:space="preserve"> the market and stabilize the public sentiment.</w:t>
      </w:r>
    </w:p>
    <w:p w14:paraId="3BCB2EC4" w14:textId="77777777" w:rsidR="00212B81" w:rsidRPr="00422A59" w:rsidRDefault="00212B81" w:rsidP="00507EE5">
      <w:pPr>
        <w:spacing w:line="360" w:lineRule="auto"/>
        <w:rPr>
          <w:rFonts w:ascii="Times New Roman" w:hAnsi="Times New Roman" w:cs="Times New Roman"/>
          <w:color w:val="000000" w:themeColor="text1"/>
          <w:sz w:val="24"/>
          <w:szCs w:val="24"/>
        </w:rPr>
      </w:pPr>
    </w:p>
    <w:p w14:paraId="7972A76E" w14:textId="7D3DED77" w:rsidR="00FE6364" w:rsidRPr="00466647" w:rsidRDefault="00AF1BAA" w:rsidP="00507EE5">
      <w:pPr>
        <w:spacing w:line="360" w:lineRule="auto"/>
        <w:rPr>
          <w:rFonts w:ascii="Times New Roman" w:hAnsi="Times New Roman" w:cs="Times New Roman"/>
          <w:b/>
          <w:bCs/>
          <w:color w:val="000000" w:themeColor="text1"/>
          <w:sz w:val="24"/>
          <w:szCs w:val="24"/>
        </w:rPr>
      </w:pPr>
      <w:r w:rsidRPr="00466647">
        <w:rPr>
          <w:rFonts w:ascii="Times New Roman" w:hAnsi="Times New Roman" w:cs="Times New Roman"/>
          <w:b/>
          <w:bCs/>
          <w:color w:val="000000" w:themeColor="text1"/>
          <w:sz w:val="24"/>
          <w:szCs w:val="24"/>
        </w:rPr>
        <w:t>Economic analysis</w:t>
      </w:r>
    </w:p>
    <w:p w14:paraId="6A98F502" w14:textId="3261BE2F" w:rsidR="00FE6364" w:rsidRPr="00422A59" w:rsidRDefault="00FE6364" w:rsidP="00507EE5">
      <w:pPr>
        <w:spacing w:line="360" w:lineRule="auto"/>
        <w:rPr>
          <w:rFonts w:ascii="Times New Roman" w:hAnsi="Times New Roman" w:cs="Times New Roman"/>
          <w:color w:val="000000" w:themeColor="text1"/>
          <w:sz w:val="24"/>
          <w:szCs w:val="24"/>
        </w:rPr>
      </w:pPr>
      <w:r w:rsidRPr="00422A59">
        <w:rPr>
          <w:rFonts w:ascii="Times New Roman" w:hAnsi="Times New Roman" w:cs="Times New Roman"/>
          <w:color w:val="000000" w:themeColor="text1"/>
          <w:sz w:val="24"/>
          <w:szCs w:val="24"/>
        </w:rPr>
        <w:t>Due to ASF, Chinese pig herd descends 40%, and prices increase 47% (</w:t>
      </w:r>
      <w:r w:rsidR="006A0460" w:rsidRPr="006A0460">
        <w:rPr>
          <w:rFonts w:ascii="Times New Roman" w:hAnsi="Times New Roman" w:cs="Times New Roman"/>
          <w:color w:val="000000" w:themeColor="text1"/>
          <w:sz w:val="24"/>
          <w:szCs w:val="24"/>
        </w:rPr>
        <w:t xml:space="preserve">Nathan Pitts </w:t>
      </w:r>
      <w:r w:rsidR="006A0460">
        <w:rPr>
          <w:rFonts w:ascii="Times New Roman" w:hAnsi="Times New Roman" w:cs="Times New Roman"/>
          <w:color w:val="000000" w:themeColor="text1"/>
          <w:sz w:val="24"/>
          <w:szCs w:val="24"/>
        </w:rPr>
        <w:lastRenderedPageBreak/>
        <w:t>&amp;</w:t>
      </w:r>
      <w:r w:rsidR="006A0460" w:rsidRPr="006A0460">
        <w:rPr>
          <w:rFonts w:ascii="Times New Roman" w:hAnsi="Times New Roman" w:cs="Times New Roman"/>
          <w:color w:val="000000" w:themeColor="text1"/>
          <w:sz w:val="24"/>
          <w:szCs w:val="24"/>
        </w:rPr>
        <w:t xml:space="preserve">Tim </w:t>
      </w:r>
      <w:proofErr w:type="spellStart"/>
      <w:r w:rsidR="006A0460" w:rsidRPr="006A0460">
        <w:rPr>
          <w:rFonts w:ascii="Times New Roman" w:hAnsi="Times New Roman" w:cs="Times New Roman"/>
          <w:color w:val="000000" w:themeColor="text1"/>
          <w:sz w:val="24"/>
          <w:szCs w:val="24"/>
        </w:rPr>
        <w:t>Whitnall</w:t>
      </w:r>
      <w:proofErr w:type="spellEnd"/>
      <w:r w:rsidR="006A0460">
        <w:rPr>
          <w:rFonts w:ascii="Times New Roman" w:hAnsi="Times New Roman" w:cs="Times New Roman"/>
          <w:color w:val="000000" w:themeColor="text1"/>
          <w:sz w:val="24"/>
          <w:szCs w:val="24"/>
        </w:rPr>
        <w:t>, 2019</w:t>
      </w:r>
      <w:r w:rsidRPr="00422A59">
        <w:rPr>
          <w:rFonts w:ascii="Times New Roman" w:hAnsi="Times New Roman" w:cs="Times New Roman"/>
          <w:color w:val="000000" w:themeColor="text1"/>
          <w:sz w:val="24"/>
          <w:szCs w:val="24"/>
        </w:rPr>
        <w:t xml:space="preserve">). The government wants to increase the quantity for the supply by released reserve meat into the market. </w:t>
      </w:r>
    </w:p>
    <w:p w14:paraId="5EA5AECC" w14:textId="7334A14E" w:rsidR="009C6A06" w:rsidRPr="00422A59" w:rsidRDefault="00212B81" w:rsidP="00507EE5">
      <w:pPr>
        <w:spacing w:line="360" w:lineRule="auto"/>
        <w:rPr>
          <w:rFonts w:ascii="Times New Roman" w:hAnsi="Times New Roman" w:cs="Times New Roman"/>
          <w:color w:val="000000" w:themeColor="text1"/>
          <w:sz w:val="24"/>
          <w:szCs w:val="24"/>
        </w:rPr>
      </w:pPr>
      <w:r w:rsidRPr="00422A59">
        <w:rPr>
          <w:rFonts w:ascii="Times New Roman" w:hAnsi="Times New Roman" w:cs="Times New Roman"/>
          <w:noProof/>
          <w:color w:val="000000" w:themeColor="text1"/>
          <w:sz w:val="24"/>
          <w:szCs w:val="24"/>
        </w:rPr>
        <w:drawing>
          <wp:anchor distT="0" distB="0" distL="114300" distR="114300" simplePos="0" relativeHeight="251659264" behindDoc="0" locked="0" layoutInCell="1" allowOverlap="1" wp14:anchorId="68C9F883" wp14:editId="5CBF3749">
            <wp:simplePos x="0" y="0"/>
            <wp:positionH relativeFrom="column">
              <wp:posOffset>2969</wp:posOffset>
            </wp:positionH>
            <wp:positionV relativeFrom="paragraph">
              <wp:posOffset>88768</wp:posOffset>
            </wp:positionV>
            <wp:extent cx="2238499" cy="2006600"/>
            <wp:effectExtent l="0" t="0" r="9525"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499" cy="200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227069" w14:textId="789524F1" w:rsidR="009C6A06" w:rsidRPr="00422A59" w:rsidRDefault="009C6A06" w:rsidP="00507EE5">
      <w:pPr>
        <w:spacing w:line="360" w:lineRule="auto"/>
        <w:rPr>
          <w:rFonts w:ascii="Times New Roman" w:hAnsi="Times New Roman" w:cs="Times New Roman"/>
          <w:color w:val="000000" w:themeColor="text1"/>
          <w:sz w:val="24"/>
          <w:szCs w:val="24"/>
        </w:rPr>
      </w:pPr>
      <w:r w:rsidRPr="00422A59">
        <w:rPr>
          <w:rFonts w:ascii="Times New Roman" w:hAnsi="Times New Roman" w:cs="Times New Roman"/>
          <w:color w:val="000000" w:themeColor="text1"/>
          <w:sz w:val="24"/>
          <w:szCs w:val="24"/>
        </w:rPr>
        <w:t>Show as G2, after release reserve pork, the supply increase, so the supply curve moves from S1 to S2. The quantity from Q</w:t>
      </w:r>
      <w:r w:rsidR="00212B81" w:rsidRPr="00422A59">
        <w:rPr>
          <w:rFonts w:ascii="Times New Roman" w:hAnsi="Times New Roman" w:cs="Times New Roman"/>
          <w:color w:val="000000" w:themeColor="text1"/>
          <w:sz w:val="24"/>
          <w:szCs w:val="24"/>
        </w:rPr>
        <w:t>0</w:t>
      </w:r>
      <w:r w:rsidRPr="00422A59">
        <w:rPr>
          <w:rFonts w:ascii="Times New Roman" w:hAnsi="Times New Roman" w:cs="Times New Roman"/>
          <w:color w:val="000000" w:themeColor="text1"/>
          <w:sz w:val="24"/>
          <w:szCs w:val="24"/>
        </w:rPr>
        <w:t xml:space="preserve"> to Q</w:t>
      </w:r>
      <w:r w:rsidR="00212B81" w:rsidRPr="00422A59">
        <w:rPr>
          <w:rFonts w:ascii="Times New Roman" w:hAnsi="Times New Roman" w:cs="Times New Roman"/>
          <w:color w:val="000000" w:themeColor="text1"/>
          <w:sz w:val="24"/>
          <w:szCs w:val="24"/>
        </w:rPr>
        <w:t>1</w:t>
      </w:r>
      <w:r w:rsidRPr="00422A59">
        <w:rPr>
          <w:rFonts w:ascii="Times New Roman" w:hAnsi="Times New Roman" w:cs="Times New Roman"/>
          <w:color w:val="000000" w:themeColor="text1"/>
          <w:sz w:val="24"/>
          <w:szCs w:val="24"/>
        </w:rPr>
        <w:t>, and the price reduced from P</w:t>
      </w:r>
      <w:r w:rsidR="00212B81" w:rsidRPr="00422A59">
        <w:rPr>
          <w:rFonts w:ascii="Times New Roman" w:hAnsi="Times New Roman" w:cs="Times New Roman"/>
          <w:color w:val="000000" w:themeColor="text1"/>
          <w:sz w:val="24"/>
          <w:szCs w:val="24"/>
        </w:rPr>
        <w:t>0</w:t>
      </w:r>
      <w:r w:rsidRPr="00422A59">
        <w:rPr>
          <w:rFonts w:ascii="Times New Roman" w:hAnsi="Times New Roman" w:cs="Times New Roman"/>
          <w:color w:val="000000" w:themeColor="text1"/>
          <w:sz w:val="24"/>
          <w:szCs w:val="24"/>
        </w:rPr>
        <w:t xml:space="preserve"> to P</w:t>
      </w:r>
      <w:r w:rsidR="00212B81" w:rsidRPr="00422A59">
        <w:rPr>
          <w:rFonts w:ascii="Times New Roman" w:hAnsi="Times New Roman" w:cs="Times New Roman"/>
          <w:color w:val="000000" w:themeColor="text1"/>
          <w:sz w:val="24"/>
          <w:szCs w:val="24"/>
        </w:rPr>
        <w:t>1</w:t>
      </w:r>
      <w:r w:rsidRPr="00422A59">
        <w:rPr>
          <w:rFonts w:ascii="Times New Roman" w:hAnsi="Times New Roman" w:cs="Times New Roman"/>
          <w:color w:val="000000" w:themeColor="text1"/>
          <w:sz w:val="24"/>
          <w:szCs w:val="24"/>
        </w:rPr>
        <w:t xml:space="preserve">. According to the </w:t>
      </w:r>
      <w:r w:rsidR="003E3A35" w:rsidRPr="00422A59">
        <w:rPr>
          <w:rFonts w:ascii="Times New Roman" w:hAnsi="Times New Roman" w:cs="Times New Roman"/>
          <w:color w:val="000000" w:themeColor="text1"/>
          <w:sz w:val="24"/>
          <w:szCs w:val="24"/>
        </w:rPr>
        <w:t xml:space="preserve">real </w:t>
      </w:r>
      <w:r w:rsidRPr="00422A59">
        <w:rPr>
          <w:rFonts w:ascii="Times New Roman" w:hAnsi="Times New Roman" w:cs="Times New Roman"/>
          <w:color w:val="000000" w:themeColor="text1"/>
          <w:sz w:val="24"/>
          <w:szCs w:val="24"/>
        </w:rPr>
        <w:t xml:space="preserve">report, After the first releasing, the Pork price growth rate </w:t>
      </w:r>
      <w:r w:rsidR="003E3A35" w:rsidRPr="00422A59">
        <w:rPr>
          <w:rFonts w:ascii="Times New Roman" w:hAnsi="Times New Roman" w:cs="Times New Roman"/>
          <w:color w:val="000000" w:themeColor="text1"/>
          <w:sz w:val="24"/>
          <w:szCs w:val="24"/>
        </w:rPr>
        <w:t>decline</w:t>
      </w:r>
      <w:r w:rsidRPr="00422A59">
        <w:rPr>
          <w:rFonts w:ascii="Times New Roman" w:hAnsi="Times New Roman" w:cs="Times New Roman"/>
          <w:color w:val="000000" w:themeColor="text1"/>
          <w:sz w:val="24"/>
          <w:szCs w:val="24"/>
        </w:rPr>
        <w:t xml:space="preserve"> 0.8% ().</w:t>
      </w:r>
    </w:p>
    <w:p w14:paraId="75EE4E26" w14:textId="6B7C7492" w:rsidR="009C6A06" w:rsidRPr="00422A59" w:rsidRDefault="00814F30" w:rsidP="00507EE5">
      <w:pPr>
        <w:spacing w:line="360" w:lineRule="auto"/>
        <w:rPr>
          <w:rFonts w:ascii="Times New Roman" w:hAnsi="Times New Roman" w:cs="Times New Roman"/>
          <w:color w:val="000000" w:themeColor="text1"/>
          <w:sz w:val="24"/>
          <w:szCs w:val="24"/>
        </w:rPr>
      </w:pPr>
      <w:r w:rsidRPr="00422A59">
        <w:rPr>
          <w:rFonts w:ascii="Times New Roman" w:hAnsi="Times New Roman" w:cs="Times New Roman"/>
          <w:noProof/>
          <w:color w:val="000000" w:themeColor="text1"/>
          <w:sz w:val="24"/>
          <w:szCs w:val="24"/>
        </w:rPr>
        <w:drawing>
          <wp:anchor distT="0" distB="0" distL="114300" distR="114300" simplePos="0" relativeHeight="251660288" behindDoc="0" locked="0" layoutInCell="1" allowOverlap="1" wp14:anchorId="29588C4D" wp14:editId="4ADA5F65">
            <wp:simplePos x="0" y="0"/>
            <wp:positionH relativeFrom="column">
              <wp:posOffset>2969</wp:posOffset>
            </wp:positionH>
            <wp:positionV relativeFrom="paragraph">
              <wp:posOffset>34974</wp:posOffset>
            </wp:positionV>
            <wp:extent cx="2529444" cy="2301045"/>
            <wp:effectExtent l="0" t="0" r="4445" b="4445"/>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9444" cy="2301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A32BE1" w14:textId="0D8724F8" w:rsidR="009C6A06" w:rsidRPr="00422A59" w:rsidRDefault="009C6A06" w:rsidP="00507EE5">
      <w:pPr>
        <w:spacing w:line="360" w:lineRule="auto"/>
        <w:rPr>
          <w:rFonts w:ascii="Times New Roman" w:hAnsi="Times New Roman" w:cs="Times New Roman" w:hint="eastAsia"/>
          <w:color w:val="000000" w:themeColor="text1"/>
          <w:sz w:val="24"/>
          <w:szCs w:val="24"/>
        </w:rPr>
      </w:pPr>
      <w:r w:rsidRPr="00422A59">
        <w:rPr>
          <w:rFonts w:ascii="Times New Roman" w:hAnsi="Times New Roman" w:cs="Times New Roman"/>
          <w:color w:val="000000" w:themeColor="text1"/>
          <w:sz w:val="24"/>
          <w:szCs w:val="24"/>
        </w:rPr>
        <w:t>Show as G3, the consumer surplus change from A to A+B+C</w:t>
      </w:r>
      <w:r w:rsidR="00814F30" w:rsidRPr="00422A59">
        <w:rPr>
          <w:rFonts w:ascii="Times New Roman" w:hAnsi="Times New Roman" w:cs="Times New Roman"/>
          <w:color w:val="000000" w:themeColor="text1"/>
          <w:sz w:val="24"/>
          <w:szCs w:val="24"/>
        </w:rPr>
        <w:t>+D</w:t>
      </w:r>
      <w:r w:rsidRPr="00422A59">
        <w:rPr>
          <w:rFonts w:ascii="Times New Roman" w:hAnsi="Times New Roman" w:cs="Times New Roman"/>
          <w:color w:val="000000" w:themeColor="text1"/>
          <w:sz w:val="24"/>
          <w:szCs w:val="24"/>
        </w:rPr>
        <w:t>. It improves B+C</w:t>
      </w:r>
      <w:r w:rsidR="00814F30" w:rsidRPr="00422A59">
        <w:rPr>
          <w:rFonts w:ascii="Times New Roman" w:hAnsi="Times New Roman" w:cs="Times New Roman"/>
          <w:color w:val="000000" w:themeColor="text1"/>
          <w:sz w:val="24"/>
          <w:szCs w:val="24"/>
        </w:rPr>
        <w:t>+D</w:t>
      </w:r>
      <w:r w:rsidRPr="00422A59">
        <w:rPr>
          <w:rFonts w:ascii="Times New Roman" w:hAnsi="Times New Roman" w:cs="Times New Roman"/>
          <w:color w:val="000000" w:themeColor="text1"/>
          <w:sz w:val="24"/>
          <w:szCs w:val="24"/>
        </w:rPr>
        <w:t>，</w:t>
      </w:r>
      <w:r w:rsidRPr="00422A59">
        <w:rPr>
          <w:rFonts w:ascii="Times New Roman" w:hAnsi="Times New Roman" w:cs="Times New Roman"/>
          <w:color w:val="000000" w:themeColor="text1"/>
          <w:sz w:val="24"/>
          <w:szCs w:val="24"/>
        </w:rPr>
        <w:t>which means that consumer welfare increase.</w:t>
      </w:r>
    </w:p>
    <w:p w14:paraId="1EDF07DE" w14:textId="4694F010" w:rsidR="009C6A06" w:rsidRPr="00466647" w:rsidRDefault="006279F1" w:rsidP="00507EE5">
      <w:pPr>
        <w:spacing w:line="360" w:lineRule="auto"/>
        <w:rPr>
          <w:rFonts w:ascii="Times New Roman" w:hAnsi="Times New Roman" w:cs="Times New Roman"/>
          <w:b/>
          <w:bCs/>
          <w:color w:val="000000" w:themeColor="text1"/>
          <w:sz w:val="24"/>
          <w:szCs w:val="24"/>
        </w:rPr>
      </w:pPr>
      <w:r w:rsidRPr="00466647">
        <w:rPr>
          <w:rFonts w:ascii="Times New Roman" w:hAnsi="Times New Roman" w:cs="Times New Roman"/>
          <w:b/>
          <w:bCs/>
          <w:color w:val="000000" w:themeColor="text1"/>
          <w:sz w:val="24"/>
          <w:szCs w:val="24"/>
        </w:rPr>
        <w:t>Unintended Consequences</w:t>
      </w:r>
    </w:p>
    <w:p w14:paraId="6C88AC89" w14:textId="65234546" w:rsidR="009C6A06" w:rsidRPr="00422A59" w:rsidRDefault="009C6A06" w:rsidP="00507EE5">
      <w:pPr>
        <w:spacing w:line="360" w:lineRule="auto"/>
        <w:rPr>
          <w:rFonts w:ascii="Times New Roman" w:hAnsi="Times New Roman" w:cs="Times New Roman"/>
          <w:color w:val="000000" w:themeColor="text1"/>
          <w:sz w:val="24"/>
          <w:szCs w:val="24"/>
        </w:rPr>
      </w:pPr>
      <w:r w:rsidRPr="00422A59">
        <w:rPr>
          <w:rFonts w:ascii="Times New Roman" w:hAnsi="Times New Roman" w:cs="Times New Roman"/>
          <w:color w:val="000000" w:themeColor="text1"/>
          <w:sz w:val="24"/>
          <w:szCs w:val="24"/>
        </w:rPr>
        <w:t xml:space="preserve">Some large companies, such as </w:t>
      </w:r>
      <w:proofErr w:type="spellStart"/>
      <w:r w:rsidRPr="00422A59">
        <w:rPr>
          <w:rFonts w:ascii="Times New Roman" w:hAnsi="Times New Roman" w:cs="Times New Roman"/>
          <w:color w:val="000000" w:themeColor="text1"/>
          <w:sz w:val="24"/>
          <w:szCs w:val="24"/>
        </w:rPr>
        <w:t>Muyuan</w:t>
      </w:r>
      <w:proofErr w:type="spellEnd"/>
      <w:r w:rsidRPr="00422A59">
        <w:rPr>
          <w:rFonts w:ascii="Times New Roman" w:hAnsi="Times New Roman" w:cs="Times New Roman"/>
          <w:color w:val="000000" w:themeColor="text1"/>
          <w:sz w:val="24"/>
          <w:szCs w:val="24"/>
        </w:rPr>
        <w:t xml:space="preserve"> Food Co Ltd, have increasing costs because of preventing ASF. However, due to the sharp increase in pork prices, the producer achieved a substantial increase in income. Many companies have just turned a profit. </w:t>
      </w:r>
      <w:r w:rsidRPr="00422A59">
        <w:rPr>
          <w:rFonts w:ascii="Times New Roman" w:hAnsi="Times New Roman" w:cs="Times New Roman"/>
          <w:color w:val="000000" w:themeColor="text1"/>
          <w:sz w:val="24"/>
          <w:szCs w:val="24"/>
        </w:rPr>
        <w:lastRenderedPageBreak/>
        <w:t>However, once the price increase trend is stopped or even dropped, and the cost of preventing the epidemic continues to increase. These companies will cause losses. This result will cause the market to lose more suppliers.</w:t>
      </w:r>
    </w:p>
    <w:p w14:paraId="50D04065" w14:textId="76BC722A" w:rsidR="006279F1" w:rsidRPr="00422A59" w:rsidRDefault="00995A09" w:rsidP="00507EE5">
      <w:pPr>
        <w:spacing w:line="360" w:lineRule="auto"/>
        <w:rPr>
          <w:rFonts w:ascii="Times New Roman" w:hAnsi="Times New Roman" w:cs="Times New Roman"/>
          <w:color w:val="000000" w:themeColor="text1"/>
          <w:sz w:val="24"/>
          <w:szCs w:val="24"/>
        </w:rPr>
      </w:pPr>
      <w:r w:rsidRPr="00422A59">
        <w:rPr>
          <w:rFonts w:ascii="Times New Roman" w:hAnsi="Times New Roman" w:cs="Times New Roman"/>
          <w:noProof/>
          <w:color w:val="000000" w:themeColor="text1"/>
          <w:sz w:val="24"/>
          <w:szCs w:val="24"/>
        </w:rPr>
        <w:drawing>
          <wp:anchor distT="0" distB="0" distL="114300" distR="114300" simplePos="0" relativeHeight="251661312" behindDoc="0" locked="0" layoutInCell="1" allowOverlap="1" wp14:anchorId="11EAC505" wp14:editId="3674B5FC">
            <wp:simplePos x="0" y="0"/>
            <wp:positionH relativeFrom="margin">
              <wp:align>left</wp:align>
            </wp:positionH>
            <wp:positionV relativeFrom="paragraph">
              <wp:posOffset>307340</wp:posOffset>
            </wp:positionV>
            <wp:extent cx="3164205" cy="2256790"/>
            <wp:effectExtent l="0" t="0" r="0"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4205" cy="2256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AF0C16" w14:textId="626278AD" w:rsidR="00995A09" w:rsidRPr="00422A59" w:rsidRDefault="00995A09" w:rsidP="00507EE5">
      <w:pPr>
        <w:spacing w:line="360" w:lineRule="auto"/>
        <w:rPr>
          <w:rFonts w:ascii="Times New Roman" w:hAnsi="Times New Roman" w:cs="Times New Roman"/>
          <w:color w:val="000000" w:themeColor="text1"/>
          <w:sz w:val="24"/>
          <w:szCs w:val="24"/>
        </w:rPr>
      </w:pPr>
    </w:p>
    <w:p w14:paraId="39E0ABBE" w14:textId="374FE6DF" w:rsidR="006279F1" w:rsidRPr="00422A59" w:rsidRDefault="006279F1" w:rsidP="00507EE5">
      <w:pPr>
        <w:spacing w:line="360" w:lineRule="auto"/>
        <w:rPr>
          <w:rFonts w:ascii="Times New Roman" w:hAnsi="Times New Roman" w:cs="Times New Roman"/>
          <w:color w:val="000000" w:themeColor="text1"/>
          <w:sz w:val="24"/>
          <w:szCs w:val="24"/>
        </w:rPr>
      </w:pPr>
      <w:r w:rsidRPr="00422A59">
        <w:rPr>
          <w:rFonts w:ascii="Times New Roman" w:hAnsi="Times New Roman" w:cs="Times New Roman" w:hint="eastAsia"/>
          <w:color w:val="000000" w:themeColor="text1"/>
          <w:sz w:val="24"/>
          <w:szCs w:val="24"/>
        </w:rPr>
        <w:t>S</w:t>
      </w:r>
      <w:r w:rsidRPr="00422A59">
        <w:rPr>
          <w:rFonts w:ascii="Times New Roman" w:hAnsi="Times New Roman" w:cs="Times New Roman"/>
          <w:color w:val="000000" w:themeColor="text1"/>
          <w:sz w:val="24"/>
          <w:szCs w:val="24"/>
        </w:rPr>
        <w:t xml:space="preserve">how as G4. If the price stop </w:t>
      </w:r>
      <w:r w:rsidR="00A63C8A" w:rsidRPr="00422A59">
        <w:rPr>
          <w:rFonts w:ascii="Times New Roman" w:hAnsi="Times New Roman" w:cs="Times New Roman"/>
          <w:color w:val="000000" w:themeColor="text1"/>
          <w:sz w:val="24"/>
          <w:szCs w:val="24"/>
        </w:rPr>
        <w:t>increases</w:t>
      </w:r>
      <w:r w:rsidRPr="00422A59">
        <w:rPr>
          <w:rFonts w:ascii="Times New Roman" w:hAnsi="Times New Roman" w:cs="Times New Roman"/>
          <w:color w:val="000000" w:themeColor="text1"/>
          <w:sz w:val="24"/>
          <w:szCs w:val="24"/>
        </w:rPr>
        <w:t xml:space="preserve"> and the cost for preventing the ASF keep increase, The ATC will move up</w:t>
      </w:r>
      <w:r w:rsidR="00995A09" w:rsidRPr="00422A59">
        <w:rPr>
          <w:rFonts w:ascii="Times New Roman" w:hAnsi="Times New Roman" w:cs="Times New Roman"/>
          <w:color w:val="000000" w:themeColor="text1"/>
          <w:sz w:val="24"/>
          <w:szCs w:val="24"/>
        </w:rPr>
        <w:t xml:space="preserve"> </w:t>
      </w:r>
      <w:r w:rsidR="00995A09" w:rsidRPr="00422A59">
        <w:rPr>
          <w:rFonts w:ascii="Times New Roman" w:hAnsi="Times New Roman" w:cs="Times New Roman" w:hint="eastAsia"/>
          <w:color w:val="000000" w:themeColor="text1"/>
          <w:sz w:val="24"/>
          <w:szCs w:val="24"/>
        </w:rPr>
        <w:t>f</w:t>
      </w:r>
      <w:r w:rsidR="00995A09" w:rsidRPr="00422A59">
        <w:rPr>
          <w:rFonts w:ascii="Times New Roman" w:hAnsi="Times New Roman" w:cs="Times New Roman"/>
          <w:color w:val="000000" w:themeColor="text1"/>
          <w:sz w:val="24"/>
          <w:szCs w:val="24"/>
        </w:rPr>
        <w:t>rom ATC1 to ATC3</w:t>
      </w:r>
      <w:r w:rsidRPr="00422A59">
        <w:rPr>
          <w:rFonts w:ascii="Times New Roman" w:hAnsi="Times New Roman" w:cs="Times New Roman"/>
          <w:color w:val="000000" w:themeColor="text1"/>
          <w:sz w:val="24"/>
          <w:szCs w:val="24"/>
        </w:rPr>
        <w:t xml:space="preserve">. </w:t>
      </w:r>
      <w:r w:rsidR="00995A09" w:rsidRPr="00422A59">
        <w:rPr>
          <w:rFonts w:ascii="Times New Roman" w:hAnsi="Times New Roman" w:cs="Times New Roman"/>
          <w:color w:val="000000" w:themeColor="text1"/>
          <w:sz w:val="24"/>
          <w:szCs w:val="24"/>
        </w:rPr>
        <w:t xml:space="preserve">At the ATC1, the company can get profit (yellow part). At the ATC2, </w:t>
      </w:r>
      <w:proofErr w:type="gramStart"/>
      <w:r w:rsidR="00995A09" w:rsidRPr="00422A59">
        <w:rPr>
          <w:rFonts w:ascii="Times New Roman" w:hAnsi="Times New Roman" w:cs="Times New Roman"/>
          <w:color w:val="000000" w:themeColor="text1"/>
          <w:sz w:val="24"/>
          <w:szCs w:val="24"/>
        </w:rPr>
        <w:t>The</w:t>
      </w:r>
      <w:proofErr w:type="gramEnd"/>
      <w:r w:rsidR="00995A09" w:rsidRPr="00422A59">
        <w:rPr>
          <w:rFonts w:ascii="Times New Roman" w:hAnsi="Times New Roman" w:cs="Times New Roman"/>
          <w:color w:val="000000" w:themeColor="text1"/>
          <w:sz w:val="24"/>
          <w:szCs w:val="24"/>
        </w:rPr>
        <w:t xml:space="preserve"> company will get 0 profit. When at the ATC3, the company will lose </w:t>
      </w:r>
      <w:r w:rsidRPr="00422A59">
        <w:rPr>
          <w:rFonts w:ascii="Times New Roman" w:hAnsi="Times New Roman" w:cs="Times New Roman"/>
          <w:color w:val="000000" w:themeColor="text1"/>
          <w:sz w:val="24"/>
          <w:szCs w:val="24"/>
        </w:rPr>
        <w:t>Profit</w:t>
      </w:r>
      <w:r w:rsidR="00995A09" w:rsidRPr="00422A59">
        <w:rPr>
          <w:rFonts w:ascii="Times New Roman" w:hAnsi="Times New Roman" w:cs="Times New Roman"/>
          <w:color w:val="000000" w:themeColor="text1"/>
          <w:sz w:val="24"/>
          <w:szCs w:val="24"/>
        </w:rPr>
        <w:t xml:space="preserve"> (purple part)</w:t>
      </w:r>
      <w:r w:rsidRPr="00422A59">
        <w:rPr>
          <w:rFonts w:ascii="Times New Roman" w:hAnsi="Times New Roman" w:cs="Times New Roman"/>
          <w:color w:val="000000" w:themeColor="text1"/>
          <w:sz w:val="24"/>
          <w:szCs w:val="24"/>
        </w:rPr>
        <w:t xml:space="preserve">. </w:t>
      </w:r>
    </w:p>
    <w:p w14:paraId="77EB7082" w14:textId="77777777" w:rsidR="00995A09" w:rsidRPr="00422A59" w:rsidRDefault="00995A09" w:rsidP="00507EE5">
      <w:pPr>
        <w:spacing w:line="360" w:lineRule="auto"/>
        <w:rPr>
          <w:rFonts w:ascii="Times New Roman" w:hAnsi="Times New Roman" w:cs="Times New Roman"/>
          <w:color w:val="000000" w:themeColor="text1"/>
          <w:sz w:val="24"/>
          <w:szCs w:val="24"/>
        </w:rPr>
      </w:pPr>
    </w:p>
    <w:p w14:paraId="6B0ED090" w14:textId="2DA94D27" w:rsidR="006279F1" w:rsidRPr="00422A59" w:rsidRDefault="00995A09" w:rsidP="00507EE5">
      <w:pPr>
        <w:spacing w:line="360" w:lineRule="auto"/>
        <w:rPr>
          <w:rFonts w:ascii="Times New Roman" w:hAnsi="Times New Roman" w:cs="Times New Roman"/>
          <w:color w:val="000000" w:themeColor="text1"/>
          <w:sz w:val="24"/>
          <w:szCs w:val="24"/>
        </w:rPr>
      </w:pPr>
      <w:r w:rsidRPr="00422A59">
        <w:rPr>
          <w:rFonts w:ascii="Times New Roman" w:hAnsi="Times New Roman" w:cs="Times New Roman"/>
          <w:noProof/>
          <w:color w:val="000000" w:themeColor="text1"/>
          <w:sz w:val="24"/>
          <w:szCs w:val="24"/>
        </w:rPr>
        <w:drawing>
          <wp:anchor distT="0" distB="0" distL="114300" distR="114300" simplePos="0" relativeHeight="251662336" behindDoc="0" locked="0" layoutInCell="1" allowOverlap="1" wp14:anchorId="5539CFD6" wp14:editId="757323BA">
            <wp:simplePos x="0" y="0"/>
            <wp:positionH relativeFrom="column">
              <wp:posOffset>2969</wp:posOffset>
            </wp:positionH>
            <wp:positionV relativeFrom="paragraph">
              <wp:posOffset>22019</wp:posOffset>
            </wp:positionV>
            <wp:extent cx="2921330" cy="2131734"/>
            <wp:effectExtent l="0" t="0" r="0" b="1905"/>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1330" cy="21317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A7ACD6" w14:textId="79C4D1A8" w:rsidR="006279F1" w:rsidRPr="00422A59" w:rsidRDefault="00995A09" w:rsidP="00507EE5">
      <w:pPr>
        <w:spacing w:line="360" w:lineRule="auto"/>
        <w:rPr>
          <w:rFonts w:ascii="Times New Roman" w:hAnsi="Times New Roman" w:cs="Times New Roman"/>
          <w:color w:val="000000" w:themeColor="text1"/>
          <w:sz w:val="24"/>
          <w:szCs w:val="24"/>
        </w:rPr>
      </w:pPr>
      <w:r w:rsidRPr="00422A59">
        <w:rPr>
          <w:rFonts w:ascii="Times New Roman" w:hAnsi="Times New Roman" w:cs="Times New Roman"/>
          <w:color w:val="000000" w:themeColor="text1"/>
          <w:sz w:val="24"/>
          <w:szCs w:val="24"/>
        </w:rPr>
        <w:t xml:space="preserve">Show as the G5. </w:t>
      </w:r>
      <w:r w:rsidR="006279F1" w:rsidRPr="00422A59">
        <w:rPr>
          <w:rFonts w:ascii="Times New Roman" w:hAnsi="Times New Roman" w:cs="Times New Roman"/>
          <w:color w:val="000000" w:themeColor="text1"/>
          <w:sz w:val="24"/>
          <w:szCs w:val="24"/>
        </w:rPr>
        <w:t>If the price line down to the P</w:t>
      </w:r>
      <w:r w:rsidRPr="00422A59">
        <w:rPr>
          <w:rFonts w:ascii="Times New Roman" w:hAnsi="Times New Roman" w:cs="Times New Roman"/>
          <w:color w:val="000000" w:themeColor="text1"/>
          <w:sz w:val="24"/>
          <w:szCs w:val="24"/>
        </w:rPr>
        <w:t>1</w:t>
      </w:r>
      <w:r w:rsidR="006279F1" w:rsidRPr="00422A59">
        <w:rPr>
          <w:rFonts w:ascii="Times New Roman" w:hAnsi="Times New Roman" w:cs="Times New Roman"/>
          <w:color w:val="000000" w:themeColor="text1"/>
          <w:sz w:val="24"/>
          <w:szCs w:val="24"/>
        </w:rPr>
        <w:t xml:space="preserve"> because of the policy and the average total cost </w:t>
      </w:r>
      <w:r w:rsidRPr="00422A59">
        <w:rPr>
          <w:rFonts w:ascii="Times New Roman" w:hAnsi="Times New Roman" w:cs="Times New Roman"/>
          <w:color w:val="000000" w:themeColor="text1"/>
          <w:sz w:val="24"/>
          <w:szCs w:val="24"/>
        </w:rPr>
        <w:t>keep constant</w:t>
      </w:r>
      <w:r w:rsidR="006279F1" w:rsidRPr="00422A59">
        <w:rPr>
          <w:rFonts w:ascii="Times New Roman" w:hAnsi="Times New Roman" w:cs="Times New Roman"/>
          <w:color w:val="000000" w:themeColor="text1"/>
          <w:sz w:val="24"/>
          <w:szCs w:val="24"/>
        </w:rPr>
        <w:t xml:space="preserve">, </w:t>
      </w:r>
      <w:proofErr w:type="gramStart"/>
      <w:r w:rsidR="006279F1" w:rsidRPr="00422A59">
        <w:rPr>
          <w:rFonts w:ascii="Times New Roman" w:hAnsi="Times New Roman" w:cs="Times New Roman"/>
          <w:color w:val="000000" w:themeColor="text1"/>
          <w:sz w:val="24"/>
          <w:szCs w:val="24"/>
        </w:rPr>
        <w:t>The</w:t>
      </w:r>
      <w:proofErr w:type="gramEnd"/>
      <w:r w:rsidR="006279F1" w:rsidRPr="00422A59">
        <w:rPr>
          <w:rFonts w:ascii="Times New Roman" w:hAnsi="Times New Roman" w:cs="Times New Roman"/>
          <w:color w:val="000000" w:themeColor="text1"/>
          <w:sz w:val="24"/>
          <w:szCs w:val="24"/>
        </w:rPr>
        <w:t xml:space="preserve"> </w:t>
      </w:r>
      <w:r w:rsidRPr="00422A59">
        <w:rPr>
          <w:rFonts w:ascii="Times New Roman" w:hAnsi="Times New Roman" w:cs="Times New Roman"/>
          <w:color w:val="000000" w:themeColor="text1"/>
          <w:sz w:val="24"/>
          <w:szCs w:val="24"/>
        </w:rPr>
        <w:t xml:space="preserve">profit of this company will decline from color B + C </w:t>
      </w:r>
      <w:r w:rsidRPr="00422A59">
        <w:rPr>
          <w:rFonts w:ascii="Times New Roman" w:hAnsi="Times New Roman" w:cs="Times New Roman" w:hint="eastAsia"/>
          <w:color w:val="000000" w:themeColor="text1"/>
          <w:sz w:val="24"/>
          <w:szCs w:val="24"/>
        </w:rPr>
        <w:t>to</w:t>
      </w:r>
      <w:r w:rsidRPr="00422A59">
        <w:rPr>
          <w:rFonts w:ascii="Times New Roman" w:hAnsi="Times New Roman" w:cs="Times New Roman"/>
          <w:color w:val="000000" w:themeColor="text1"/>
          <w:sz w:val="24"/>
          <w:szCs w:val="24"/>
        </w:rPr>
        <w:t xml:space="preserve"> color C</w:t>
      </w:r>
      <w:r w:rsidR="006279F1" w:rsidRPr="00422A59">
        <w:rPr>
          <w:rFonts w:ascii="Times New Roman" w:hAnsi="Times New Roman" w:cs="Times New Roman"/>
          <w:color w:val="000000" w:themeColor="text1"/>
          <w:sz w:val="24"/>
          <w:szCs w:val="24"/>
        </w:rPr>
        <w:t xml:space="preserve">. </w:t>
      </w:r>
    </w:p>
    <w:p w14:paraId="0EAC0BDA" w14:textId="0FF009AF" w:rsidR="00995A09" w:rsidRPr="00422A59" w:rsidRDefault="00995A09" w:rsidP="00507EE5">
      <w:pPr>
        <w:spacing w:line="360" w:lineRule="auto"/>
        <w:rPr>
          <w:rFonts w:ascii="Times New Roman" w:hAnsi="Times New Roman" w:cs="Times New Roman"/>
          <w:color w:val="000000" w:themeColor="text1"/>
          <w:sz w:val="24"/>
          <w:szCs w:val="24"/>
        </w:rPr>
      </w:pPr>
      <w:r w:rsidRPr="00422A59">
        <w:rPr>
          <w:rFonts w:ascii="Times New Roman" w:hAnsi="Times New Roman" w:cs="Times New Roman" w:hint="eastAsia"/>
          <w:color w:val="000000" w:themeColor="text1"/>
          <w:sz w:val="24"/>
          <w:szCs w:val="24"/>
        </w:rPr>
        <w:t>I</w:t>
      </w:r>
      <w:r w:rsidRPr="00422A59">
        <w:rPr>
          <w:rFonts w:ascii="Times New Roman" w:hAnsi="Times New Roman" w:cs="Times New Roman"/>
          <w:color w:val="000000" w:themeColor="text1"/>
          <w:sz w:val="24"/>
          <w:szCs w:val="24"/>
        </w:rPr>
        <w:t xml:space="preserve">f the average total cost increase and price descend, the company will lose color A+B. </w:t>
      </w:r>
    </w:p>
    <w:p w14:paraId="5648B4EF" w14:textId="14A207FA" w:rsidR="00F413D8" w:rsidRPr="00422A59" w:rsidRDefault="006279F1" w:rsidP="00507EE5">
      <w:pPr>
        <w:spacing w:line="360" w:lineRule="auto"/>
        <w:rPr>
          <w:rFonts w:ascii="Times New Roman" w:hAnsi="Times New Roman" w:cs="Times New Roman" w:hint="eastAsia"/>
          <w:color w:val="000000" w:themeColor="text1"/>
          <w:sz w:val="24"/>
          <w:szCs w:val="24"/>
        </w:rPr>
      </w:pPr>
      <w:r w:rsidRPr="00422A59">
        <w:rPr>
          <w:rFonts w:ascii="Times New Roman" w:hAnsi="Times New Roman" w:cs="Times New Roman"/>
          <w:color w:val="000000" w:themeColor="text1"/>
          <w:sz w:val="24"/>
          <w:szCs w:val="24"/>
        </w:rPr>
        <w:lastRenderedPageBreak/>
        <w:t xml:space="preserve">When P&lt; ATC, the company will leave the market. </w:t>
      </w:r>
    </w:p>
    <w:p w14:paraId="108DAC0E" w14:textId="740828AC" w:rsidR="00F413D8" w:rsidRPr="00466647" w:rsidRDefault="00F413D8" w:rsidP="00507EE5">
      <w:pPr>
        <w:spacing w:line="360" w:lineRule="auto"/>
        <w:rPr>
          <w:rFonts w:ascii="Times New Roman" w:hAnsi="Times New Roman" w:cs="Times New Roman"/>
          <w:b/>
          <w:bCs/>
          <w:color w:val="000000" w:themeColor="text1"/>
          <w:sz w:val="24"/>
          <w:szCs w:val="24"/>
        </w:rPr>
      </w:pPr>
      <w:r w:rsidRPr="00466647">
        <w:rPr>
          <w:rFonts w:ascii="Times New Roman" w:hAnsi="Times New Roman" w:cs="Times New Roman"/>
          <w:b/>
          <w:bCs/>
          <w:color w:val="000000" w:themeColor="text1"/>
          <w:sz w:val="24"/>
          <w:szCs w:val="24"/>
        </w:rPr>
        <w:t>Other Reasonable Means</w:t>
      </w:r>
    </w:p>
    <w:p w14:paraId="6F56A6EA" w14:textId="48A174D2" w:rsidR="00F413D8" w:rsidRPr="00422A59" w:rsidRDefault="00F413D8" w:rsidP="00507EE5">
      <w:pPr>
        <w:spacing w:line="360" w:lineRule="auto"/>
        <w:rPr>
          <w:rFonts w:ascii="Times New Roman" w:hAnsi="Times New Roman" w:cs="Times New Roman"/>
          <w:color w:val="000000" w:themeColor="text1"/>
          <w:sz w:val="24"/>
          <w:szCs w:val="24"/>
        </w:rPr>
      </w:pPr>
      <w:r w:rsidRPr="00422A59">
        <w:rPr>
          <w:rFonts w:ascii="Times New Roman" w:hAnsi="Times New Roman" w:cs="Times New Roman"/>
          <w:color w:val="000000" w:themeColor="text1"/>
          <w:sz w:val="24"/>
          <w:szCs w:val="24"/>
        </w:rPr>
        <w:t>In essence, the reason for the current high price is the lack of supply because of ASF. The government can reduce the health expenditure of the company by subsidy policy to ensure that producers are not eliminated</w:t>
      </w:r>
      <w:r w:rsidR="00E90B1E" w:rsidRPr="00422A59">
        <w:rPr>
          <w:rFonts w:ascii="Times New Roman" w:hAnsi="Times New Roman" w:cs="Times New Roman"/>
          <w:color w:val="000000" w:themeColor="text1"/>
          <w:sz w:val="24"/>
          <w:szCs w:val="24"/>
        </w:rPr>
        <w:t xml:space="preserve">. </w:t>
      </w:r>
      <w:r w:rsidRPr="00422A59">
        <w:rPr>
          <w:rFonts w:ascii="Times New Roman" w:hAnsi="Times New Roman" w:cs="Times New Roman"/>
          <w:color w:val="000000" w:themeColor="text1"/>
          <w:sz w:val="24"/>
          <w:szCs w:val="24"/>
        </w:rPr>
        <w:t>In fact, the government has done this. However, due to the advent of particular holidays, the government needs to quickly suppress the growth rate of pork prices to keep the living standard for citizens. Another quick way is to increase imports, but because of political problems, this approach is full of uncertainty.</w:t>
      </w:r>
    </w:p>
    <w:p w14:paraId="3D42F95F" w14:textId="4162E807" w:rsidR="006279F1" w:rsidRPr="00466647" w:rsidRDefault="00A20C05" w:rsidP="00507EE5">
      <w:pPr>
        <w:spacing w:line="360" w:lineRule="auto"/>
        <w:rPr>
          <w:rFonts w:ascii="Times New Roman" w:hAnsi="Times New Roman" w:cs="Times New Roman"/>
          <w:b/>
          <w:bCs/>
          <w:color w:val="000000" w:themeColor="text1"/>
          <w:sz w:val="24"/>
          <w:szCs w:val="24"/>
        </w:rPr>
      </w:pPr>
      <w:r w:rsidRPr="00466647">
        <w:rPr>
          <w:rFonts w:ascii="Times New Roman" w:hAnsi="Times New Roman" w:cs="Times New Roman"/>
          <w:b/>
          <w:bCs/>
          <w:color w:val="000000" w:themeColor="text1"/>
          <w:sz w:val="24"/>
          <w:szCs w:val="24"/>
        </w:rPr>
        <w:t>Government Intervention</w:t>
      </w:r>
    </w:p>
    <w:p w14:paraId="0A6C3C19" w14:textId="72EFF8FC" w:rsidR="00A20C05" w:rsidRPr="00422A59" w:rsidRDefault="00A20C05" w:rsidP="00507EE5">
      <w:pPr>
        <w:spacing w:line="360" w:lineRule="auto"/>
        <w:rPr>
          <w:rFonts w:ascii="Times New Roman" w:hAnsi="Times New Roman" w:cs="Times New Roman"/>
          <w:color w:val="000000" w:themeColor="text1"/>
          <w:sz w:val="24"/>
          <w:szCs w:val="24"/>
        </w:rPr>
      </w:pPr>
      <w:r w:rsidRPr="00422A59">
        <w:rPr>
          <w:rFonts w:ascii="Times New Roman" w:hAnsi="Times New Roman" w:cs="Times New Roman"/>
          <w:color w:val="000000" w:themeColor="text1"/>
          <w:sz w:val="24"/>
          <w:szCs w:val="24"/>
        </w:rPr>
        <w:t>Pork prices were too low in the first half of 2014. In order to curb the price drop, protect the interests of farmers, and maintain market stability, the government stored 65,000 tons and 88,000 tons pork in March and May. Similar to the economic model above, the price of pork is increased by reducing the number of products in the market. Although similar to the 2019 control policy, the number of controls is relatively small compared to the entire market, but it can enhance market confidence and is important for stabilizing prices.</w:t>
      </w:r>
    </w:p>
    <w:p w14:paraId="7B2FC9B0" w14:textId="66BEFA62" w:rsidR="00A20C05" w:rsidRPr="00466647" w:rsidRDefault="00A20C05" w:rsidP="00507EE5">
      <w:pPr>
        <w:spacing w:line="360" w:lineRule="auto"/>
        <w:rPr>
          <w:rFonts w:ascii="Times New Roman" w:hAnsi="Times New Roman" w:cs="Times New Roman"/>
          <w:b/>
          <w:bCs/>
          <w:color w:val="000000" w:themeColor="text1"/>
          <w:sz w:val="24"/>
          <w:szCs w:val="24"/>
        </w:rPr>
      </w:pPr>
      <w:r w:rsidRPr="00466647">
        <w:rPr>
          <w:rFonts w:ascii="Times New Roman" w:hAnsi="Times New Roman" w:cs="Times New Roman"/>
          <w:b/>
          <w:bCs/>
          <w:color w:val="000000" w:themeColor="text1"/>
          <w:sz w:val="24"/>
          <w:szCs w:val="24"/>
        </w:rPr>
        <w:t>Conclusion</w:t>
      </w:r>
    </w:p>
    <w:p w14:paraId="47A0E6CA" w14:textId="432EC433" w:rsidR="00A20C05" w:rsidRDefault="00A20C05" w:rsidP="00507EE5">
      <w:pPr>
        <w:spacing w:line="360" w:lineRule="auto"/>
        <w:rPr>
          <w:rFonts w:ascii="Times New Roman" w:hAnsi="Times New Roman" w:cs="Times New Roman"/>
          <w:color w:val="000000" w:themeColor="text1"/>
          <w:sz w:val="24"/>
          <w:szCs w:val="24"/>
        </w:rPr>
      </w:pPr>
      <w:r w:rsidRPr="00422A59">
        <w:rPr>
          <w:rFonts w:ascii="Times New Roman" w:hAnsi="Times New Roman" w:cs="Times New Roman"/>
          <w:color w:val="000000" w:themeColor="text1"/>
          <w:sz w:val="24"/>
          <w:szCs w:val="24"/>
        </w:rPr>
        <w:t xml:space="preserve">According to the analysis of economic tools, this easy can concludes that the government's release strategy can restrain price growth and improve welfare to a certain extent, but it will also have specific adverse effects on enterprises. A simplified economic model can clearly show the impact of policies on the relationship between supply and demand. However, this article is limited because accurate economic models require more data to build. Although we believe that </w:t>
      </w:r>
      <w:r w:rsidR="00826D36" w:rsidRPr="00422A59">
        <w:rPr>
          <w:rFonts w:ascii="Times New Roman" w:hAnsi="Times New Roman" w:cs="Times New Roman"/>
          <w:color w:val="000000" w:themeColor="text1"/>
          <w:sz w:val="24"/>
          <w:szCs w:val="24"/>
        </w:rPr>
        <w:t xml:space="preserve">the </w:t>
      </w:r>
      <w:r w:rsidRPr="00422A59">
        <w:rPr>
          <w:rFonts w:ascii="Times New Roman" w:hAnsi="Times New Roman" w:cs="Times New Roman"/>
          <w:color w:val="000000" w:themeColor="text1"/>
          <w:sz w:val="24"/>
          <w:szCs w:val="24"/>
        </w:rPr>
        <w:t>hog industry is a competitive market, we only consider domestic producers and consumers while ignoring the impact of international trade.</w:t>
      </w:r>
    </w:p>
    <w:p w14:paraId="7429B00A" w14:textId="7E5375D3" w:rsidR="00425897" w:rsidRDefault="00425897" w:rsidP="00507EE5">
      <w:pPr>
        <w:spacing w:line="360" w:lineRule="auto"/>
        <w:rPr>
          <w:rFonts w:ascii="Times New Roman" w:hAnsi="Times New Roman" w:cs="Times New Roman"/>
          <w:color w:val="000000" w:themeColor="text1"/>
          <w:sz w:val="24"/>
          <w:szCs w:val="24"/>
        </w:rPr>
      </w:pPr>
    </w:p>
    <w:p w14:paraId="1A11B636" w14:textId="2718B90B" w:rsidR="00425897" w:rsidRDefault="00425897" w:rsidP="00507EE5">
      <w:pPr>
        <w:spacing w:line="360" w:lineRule="auto"/>
        <w:rPr>
          <w:rFonts w:ascii="Times New Roman" w:hAnsi="Times New Roman" w:cs="Times New Roman"/>
          <w:color w:val="000000" w:themeColor="text1"/>
          <w:sz w:val="24"/>
          <w:szCs w:val="24"/>
        </w:rPr>
      </w:pPr>
    </w:p>
    <w:p w14:paraId="7A7FAFD0" w14:textId="0F88B015" w:rsidR="00466647" w:rsidRDefault="00466647" w:rsidP="00507EE5">
      <w:pPr>
        <w:spacing w:line="360" w:lineRule="auto"/>
        <w:rPr>
          <w:rFonts w:ascii="Times New Roman" w:hAnsi="Times New Roman" w:cs="Times New Roman"/>
          <w:color w:val="000000" w:themeColor="text1"/>
          <w:sz w:val="24"/>
          <w:szCs w:val="24"/>
        </w:rPr>
      </w:pPr>
    </w:p>
    <w:p w14:paraId="09D7D04D" w14:textId="77777777" w:rsidR="00466647" w:rsidRDefault="00466647" w:rsidP="00507EE5">
      <w:pPr>
        <w:spacing w:line="360" w:lineRule="auto"/>
        <w:rPr>
          <w:rFonts w:ascii="Times New Roman" w:hAnsi="Times New Roman" w:cs="Times New Roman" w:hint="eastAsia"/>
          <w:color w:val="000000" w:themeColor="text1"/>
          <w:sz w:val="24"/>
          <w:szCs w:val="24"/>
        </w:rPr>
      </w:pPr>
    </w:p>
    <w:p w14:paraId="5FAC70DE" w14:textId="73990054" w:rsidR="00425897" w:rsidRPr="00466647" w:rsidRDefault="00425897" w:rsidP="00507EE5">
      <w:pPr>
        <w:spacing w:line="360" w:lineRule="auto"/>
        <w:rPr>
          <w:rFonts w:ascii="Times New Roman" w:hAnsi="Times New Roman" w:cs="Times New Roman"/>
          <w:b/>
          <w:bCs/>
          <w:color w:val="000000" w:themeColor="text1"/>
          <w:sz w:val="24"/>
          <w:szCs w:val="24"/>
        </w:rPr>
      </w:pPr>
      <w:r w:rsidRPr="00466647">
        <w:rPr>
          <w:rFonts w:ascii="Times New Roman" w:hAnsi="Times New Roman" w:cs="Times New Roman" w:hint="eastAsia"/>
          <w:b/>
          <w:bCs/>
          <w:color w:val="000000" w:themeColor="text1"/>
          <w:sz w:val="24"/>
          <w:szCs w:val="24"/>
        </w:rPr>
        <w:lastRenderedPageBreak/>
        <w:t>Reference</w:t>
      </w:r>
    </w:p>
    <w:p w14:paraId="5DDFBF3C" w14:textId="77777777" w:rsidR="00425897" w:rsidRPr="00425897" w:rsidRDefault="00425897" w:rsidP="00425897">
      <w:pPr>
        <w:spacing w:line="360" w:lineRule="auto"/>
        <w:rPr>
          <w:rFonts w:ascii="Times New Roman" w:hAnsi="Times New Roman" w:cs="Times New Roman"/>
          <w:color w:val="000000" w:themeColor="text1"/>
          <w:sz w:val="24"/>
          <w:szCs w:val="24"/>
        </w:rPr>
      </w:pPr>
    </w:p>
    <w:p w14:paraId="14FFED42" w14:textId="77777777" w:rsidR="00A402B7" w:rsidRPr="00A402B7" w:rsidRDefault="00A402B7" w:rsidP="00A402B7">
      <w:pPr>
        <w:rPr>
          <w:rFonts w:ascii="Times New Roman" w:hAnsi="Times New Roman" w:cs="Times New Roman"/>
          <w:color w:val="333333"/>
          <w:sz w:val="24"/>
          <w:szCs w:val="24"/>
          <w:shd w:val="clear" w:color="auto" w:fill="FFFFFF"/>
        </w:rPr>
      </w:pPr>
      <w:proofErr w:type="spellStart"/>
      <w:r w:rsidRPr="00A402B7">
        <w:rPr>
          <w:rFonts w:ascii="Times New Roman" w:hAnsi="Times New Roman" w:cs="Times New Roman"/>
          <w:color w:val="333333"/>
          <w:sz w:val="24"/>
          <w:szCs w:val="24"/>
          <w:shd w:val="clear" w:color="auto" w:fill="FFFFFF"/>
        </w:rPr>
        <w:t>McOrist</w:t>
      </w:r>
      <w:proofErr w:type="spellEnd"/>
      <w:r w:rsidRPr="00A402B7">
        <w:rPr>
          <w:rFonts w:ascii="Times New Roman" w:hAnsi="Times New Roman" w:cs="Times New Roman"/>
          <w:color w:val="333333"/>
          <w:sz w:val="24"/>
          <w:szCs w:val="24"/>
          <w:shd w:val="clear" w:color="auto" w:fill="FFFFFF"/>
        </w:rPr>
        <w:t xml:space="preserve">, S., </w:t>
      </w:r>
      <w:proofErr w:type="spellStart"/>
      <w:r w:rsidRPr="00A402B7">
        <w:rPr>
          <w:rFonts w:ascii="Times New Roman" w:hAnsi="Times New Roman" w:cs="Times New Roman"/>
          <w:color w:val="333333"/>
          <w:sz w:val="24"/>
          <w:szCs w:val="24"/>
          <w:shd w:val="clear" w:color="auto" w:fill="FFFFFF"/>
        </w:rPr>
        <w:t>Khampee</w:t>
      </w:r>
      <w:proofErr w:type="spellEnd"/>
      <w:r w:rsidRPr="00A402B7">
        <w:rPr>
          <w:rFonts w:ascii="Times New Roman" w:hAnsi="Times New Roman" w:cs="Times New Roman"/>
          <w:color w:val="333333"/>
          <w:sz w:val="24"/>
          <w:szCs w:val="24"/>
          <w:shd w:val="clear" w:color="auto" w:fill="FFFFFF"/>
        </w:rPr>
        <w:t xml:space="preserve">, K., &amp; Guo, A. (2011). Modern pig farming in the People's Republic of China: growth and veterinary challenges. </w:t>
      </w:r>
      <w:r w:rsidRPr="00A402B7">
        <w:rPr>
          <w:rFonts w:ascii="Times New Roman" w:hAnsi="Times New Roman" w:cs="Times New Roman"/>
          <w:i/>
          <w:iCs/>
          <w:color w:val="333333"/>
          <w:sz w:val="24"/>
          <w:szCs w:val="24"/>
          <w:shd w:val="clear" w:color="auto" w:fill="FFFFFF"/>
        </w:rPr>
        <w:t xml:space="preserve">Revue </w:t>
      </w:r>
      <w:proofErr w:type="spellStart"/>
      <w:r w:rsidRPr="00A402B7">
        <w:rPr>
          <w:rFonts w:ascii="Times New Roman" w:hAnsi="Times New Roman" w:cs="Times New Roman"/>
          <w:i/>
          <w:iCs/>
          <w:color w:val="333333"/>
          <w:sz w:val="24"/>
          <w:szCs w:val="24"/>
          <w:shd w:val="clear" w:color="auto" w:fill="FFFFFF"/>
        </w:rPr>
        <w:t>Scientifique</w:t>
      </w:r>
      <w:proofErr w:type="spellEnd"/>
      <w:r w:rsidRPr="00A402B7">
        <w:rPr>
          <w:rFonts w:ascii="Times New Roman" w:hAnsi="Times New Roman" w:cs="Times New Roman"/>
          <w:i/>
          <w:iCs/>
          <w:color w:val="333333"/>
          <w:sz w:val="24"/>
          <w:szCs w:val="24"/>
          <w:shd w:val="clear" w:color="auto" w:fill="FFFFFF"/>
        </w:rPr>
        <w:t xml:space="preserve"> et Technique (International Office of Epizootics), 30</w:t>
      </w:r>
      <w:r w:rsidRPr="00A402B7">
        <w:rPr>
          <w:rFonts w:ascii="Times New Roman" w:hAnsi="Times New Roman" w:cs="Times New Roman"/>
          <w:color w:val="333333"/>
          <w:sz w:val="24"/>
          <w:szCs w:val="24"/>
          <w:shd w:val="clear" w:color="auto" w:fill="FFFFFF"/>
        </w:rPr>
        <w:t>(3), 961–968. https://doi.org/10.20506/rst.30.3.2091</w:t>
      </w:r>
    </w:p>
    <w:p w14:paraId="3E4947E1" w14:textId="77777777" w:rsidR="001F5DF2" w:rsidRPr="00A402B7" w:rsidRDefault="001F5DF2" w:rsidP="00425897">
      <w:pPr>
        <w:spacing w:line="360" w:lineRule="auto"/>
        <w:rPr>
          <w:rFonts w:ascii="Times New Roman" w:hAnsi="Times New Roman" w:cs="Times New Roman"/>
          <w:color w:val="000000" w:themeColor="text1"/>
          <w:sz w:val="24"/>
          <w:szCs w:val="24"/>
        </w:rPr>
      </w:pPr>
    </w:p>
    <w:p w14:paraId="24EDF97B" w14:textId="1377DA85" w:rsidR="00425897" w:rsidRDefault="00425897" w:rsidP="00425897">
      <w:pPr>
        <w:spacing w:line="360" w:lineRule="auto"/>
        <w:jc w:val="left"/>
        <w:rPr>
          <w:rFonts w:ascii="Times New Roman" w:hAnsi="Times New Roman" w:cs="Times New Roman"/>
          <w:color w:val="000000" w:themeColor="text1"/>
          <w:sz w:val="24"/>
          <w:szCs w:val="24"/>
        </w:rPr>
      </w:pPr>
      <w:proofErr w:type="spellStart"/>
      <w:r w:rsidRPr="00425897">
        <w:rPr>
          <w:rFonts w:ascii="Times New Roman" w:hAnsi="Times New Roman" w:cs="Times New Roman"/>
          <w:color w:val="000000" w:themeColor="text1"/>
          <w:sz w:val="24"/>
          <w:szCs w:val="24"/>
        </w:rPr>
        <w:t>Selva</w:t>
      </w:r>
      <w:proofErr w:type="spellEnd"/>
      <w:r w:rsidRPr="00425897">
        <w:rPr>
          <w:rFonts w:ascii="Times New Roman" w:hAnsi="Times New Roman" w:cs="Times New Roman"/>
          <w:color w:val="000000" w:themeColor="text1"/>
          <w:sz w:val="24"/>
          <w:szCs w:val="24"/>
        </w:rPr>
        <w:t xml:space="preserve">, G. (2005). Analysis of the Competitiveness of the Pork Industry in Denmark. </w:t>
      </w:r>
      <w:r w:rsidRPr="00A402B7">
        <w:rPr>
          <w:rFonts w:ascii="Times New Roman" w:hAnsi="Times New Roman" w:cs="Times New Roman"/>
          <w:i/>
          <w:iCs/>
          <w:color w:val="000000" w:themeColor="text1"/>
          <w:sz w:val="24"/>
          <w:szCs w:val="24"/>
        </w:rPr>
        <w:t xml:space="preserve">IDEAS Working Paper Series from </w:t>
      </w:r>
      <w:proofErr w:type="spellStart"/>
      <w:r w:rsidRPr="00A402B7">
        <w:rPr>
          <w:rFonts w:ascii="Times New Roman" w:hAnsi="Times New Roman" w:cs="Times New Roman"/>
          <w:i/>
          <w:iCs/>
          <w:color w:val="000000" w:themeColor="text1"/>
          <w:sz w:val="24"/>
          <w:szCs w:val="24"/>
        </w:rPr>
        <w:t>RePEc</w:t>
      </w:r>
      <w:proofErr w:type="spellEnd"/>
      <w:r w:rsidRPr="00425897">
        <w:rPr>
          <w:rFonts w:ascii="Times New Roman" w:hAnsi="Times New Roman" w:cs="Times New Roman"/>
          <w:color w:val="000000" w:themeColor="text1"/>
          <w:sz w:val="24"/>
          <w:szCs w:val="24"/>
        </w:rPr>
        <w:t xml:space="preserve">. Retrieved from </w:t>
      </w:r>
      <w:bookmarkStart w:id="0" w:name="_GoBack"/>
      <w:bookmarkEnd w:id="0"/>
      <w:r w:rsidRPr="00425897">
        <w:rPr>
          <w:rFonts w:ascii="Times New Roman" w:hAnsi="Times New Roman" w:cs="Times New Roman"/>
          <w:color w:val="000000" w:themeColor="text1"/>
          <w:sz w:val="24"/>
          <w:szCs w:val="24"/>
        </w:rPr>
        <w:t>http://search.proquest.com/docview/1697466175/</w:t>
      </w:r>
    </w:p>
    <w:p w14:paraId="12F20E25" w14:textId="6B15700A" w:rsidR="00425897" w:rsidRDefault="00425897" w:rsidP="00507EE5">
      <w:pPr>
        <w:spacing w:line="360" w:lineRule="auto"/>
        <w:rPr>
          <w:rFonts w:ascii="Times New Roman" w:hAnsi="Times New Roman" w:cs="Times New Roman"/>
          <w:color w:val="000000" w:themeColor="text1"/>
          <w:sz w:val="24"/>
          <w:szCs w:val="24"/>
        </w:rPr>
      </w:pPr>
    </w:p>
    <w:p w14:paraId="30781E3A" w14:textId="28D1806B" w:rsidR="00425897" w:rsidRDefault="00D828DC" w:rsidP="00D828DC">
      <w:pPr>
        <w:spacing w:line="360" w:lineRule="auto"/>
        <w:rPr>
          <w:rFonts w:ascii="Times New Roman" w:hAnsi="Times New Roman" w:cs="Times New Roman"/>
          <w:color w:val="000000" w:themeColor="text1"/>
          <w:sz w:val="24"/>
          <w:szCs w:val="24"/>
        </w:rPr>
      </w:pPr>
      <w:r w:rsidRPr="00D828DC">
        <w:rPr>
          <w:rFonts w:ascii="Times New Roman" w:hAnsi="Times New Roman" w:cs="Times New Roman"/>
          <w:color w:val="000000" w:themeColor="text1"/>
          <w:sz w:val="24"/>
          <w:szCs w:val="24"/>
        </w:rPr>
        <w:t xml:space="preserve">Zhuang, R., &amp; Abbott, P. (2007). Price elasticities of key agricultural commodities in China. </w:t>
      </w:r>
      <w:r w:rsidRPr="001F5DF2">
        <w:rPr>
          <w:rFonts w:ascii="Times New Roman" w:hAnsi="Times New Roman" w:cs="Times New Roman"/>
          <w:i/>
          <w:iCs/>
          <w:color w:val="000000" w:themeColor="text1"/>
          <w:sz w:val="24"/>
          <w:szCs w:val="24"/>
        </w:rPr>
        <w:t>China Economic Review</w:t>
      </w:r>
      <w:r w:rsidRPr="00D828DC">
        <w:rPr>
          <w:rFonts w:ascii="Times New Roman" w:hAnsi="Times New Roman" w:cs="Times New Roman"/>
          <w:color w:val="000000" w:themeColor="text1"/>
          <w:sz w:val="24"/>
          <w:szCs w:val="24"/>
        </w:rPr>
        <w:t>, 18(2), 155–169. https://doi.org/10.1016/j.chieco.2006.02.006</w:t>
      </w:r>
    </w:p>
    <w:p w14:paraId="6DCCC2B1" w14:textId="6355FB1B" w:rsidR="00425897" w:rsidRDefault="00425897" w:rsidP="00507EE5">
      <w:pPr>
        <w:spacing w:line="360" w:lineRule="auto"/>
        <w:rPr>
          <w:rFonts w:ascii="Times New Roman" w:hAnsi="Times New Roman" w:cs="Times New Roman"/>
          <w:color w:val="000000" w:themeColor="text1"/>
          <w:sz w:val="24"/>
          <w:szCs w:val="24"/>
        </w:rPr>
      </w:pPr>
    </w:p>
    <w:p w14:paraId="748F2FEB" w14:textId="2C27ECBB" w:rsidR="00425897" w:rsidRDefault="00D67AB4" w:rsidP="00D16BF1">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D16BF1" w:rsidRPr="00D16BF1">
        <w:rPr>
          <w:rFonts w:ascii="Times New Roman" w:hAnsi="Times New Roman" w:cs="Times New Roman"/>
          <w:color w:val="000000" w:themeColor="text1"/>
          <w:sz w:val="24"/>
          <w:szCs w:val="24"/>
        </w:rPr>
        <w:t>he picture of the meet consumption in china and USA,</w:t>
      </w:r>
      <w:r w:rsidR="00331689" w:rsidRPr="00D16BF1">
        <w:rPr>
          <w:rFonts w:ascii="Times New Roman" w:hAnsi="Times New Roman" w:cs="Times New Roman"/>
          <w:color w:val="000000" w:themeColor="text1"/>
          <w:sz w:val="24"/>
          <w:szCs w:val="24"/>
        </w:rPr>
        <w:t>2012</w:t>
      </w:r>
      <w:r w:rsidR="00331689">
        <w:rPr>
          <w:rFonts w:ascii="Times New Roman" w:hAnsi="Times New Roman" w:cs="Times New Roman"/>
          <w:color w:val="000000" w:themeColor="text1"/>
          <w:sz w:val="24"/>
          <w:szCs w:val="24"/>
        </w:rPr>
        <w:t>. Reproduced</w:t>
      </w:r>
      <w:r w:rsidR="00E3414D" w:rsidRPr="00E3414D">
        <w:rPr>
          <w:rFonts w:ascii="Times New Roman" w:hAnsi="Times New Roman" w:cs="Times New Roman"/>
          <w:color w:val="000000" w:themeColor="text1"/>
          <w:sz w:val="24"/>
          <w:szCs w:val="24"/>
        </w:rPr>
        <w:t xml:space="preserve"> from Earth Policy Institute; http:/ /www.earthpolicy.org/datacenter/xls/update102_6.xls</w:t>
      </w:r>
    </w:p>
    <w:p w14:paraId="6E62E18F" w14:textId="62741C64" w:rsidR="00425897" w:rsidRDefault="00425897" w:rsidP="00507EE5">
      <w:pPr>
        <w:spacing w:line="360" w:lineRule="auto"/>
        <w:rPr>
          <w:rFonts w:ascii="Times New Roman" w:hAnsi="Times New Roman" w:cs="Times New Roman"/>
          <w:color w:val="000000" w:themeColor="text1"/>
          <w:sz w:val="24"/>
          <w:szCs w:val="24"/>
        </w:rPr>
      </w:pPr>
    </w:p>
    <w:p w14:paraId="1B720278" w14:textId="3811D31B" w:rsidR="00425897" w:rsidRDefault="0031412C" w:rsidP="00507EE5">
      <w:pPr>
        <w:spacing w:line="36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Bloomberg.(</w:t>
      </w:r>
      <w:proofErr w:type="gramEnd"/>
      <w:r>
        <w:rPr>
          <w:rFonts w:ascii="Times New Roman" w:hAnsi="Times New Roman" w:cs="Times New Roman"/>
          <w:color w:val="000000" w:themeColor="text1"/>
          <w:sz w:val="24"/>
          <w:szCs w:val="24"/>
        </w:rPr>
        <w:t>2019).</w:t>
      </w:r>
      <w:r w:rsidRPr="0031412C">
        <w:t xml:space="preserve"> </w:t>
      </w:r>
      <w:proofErr w:type="spellStart"/>
      <w:r w:rsidRPr="0031412C">
        <w:rPr>
          <w:rFonts w:ascii="Times New Roman" w:hAnsi="Times New Roman" w:cs="Times New Roman"/>
          <w:color w:val="000000" w:themeColor="text1"/>
          <w:sz w:val="24"/>
          <w:szCs w:val="24"/>
        </w:rPr>
        <w:t>Muyuan</w:t>
      </w:r>
      <w:proofErr w:type="spellEnd"/>
      <w:r w:rsidRPr="0031412C">
        <w:rPr>
          <w:rFonts w:ascii="Times New Roman" w:hAnsi="Times New Roman" w:cs="Times New Roman"/>
          <w:color w:val="000000" w:themeColor="text1"/>
          <w:sz w:val="24"/>
          <w:szCs w:val="24"/>
        </w:rPr>
        <w:t xml:space="preserve"> Foodstuff Co Ltd</w:t>
      </w:r>
      <w:r>
        <w:rPr>
          <w:rFonts w:ascii="Times New Roman" w:hAnsi="Times New Roman" w:cs="Times New Roman"/>
          <w:color w:val="000000" w:themeColor="text1"/>
          <w:sz w:val="24"/>
          <w:szCs w:val="24"/>
        </w:rPr>
        <w:t xml:space="preserve">. </w:t>
      </w:r>
      <w:r w:rsidRPr="0031412C">
        <w:rPr>
          <w:rFonts w:ascii="Times New Roman" w:hAnsi="Times New Roman" w:cs="Times New Roman"/>
          <w:color w:val="000000" w:themeColor="text1"/>
          <w:sz w:val="24"/>
          <w:szCs w:val="24"/>
        </w:rPr>
        <w:t>Retrieved</w:t>
      </w:r>
      <w:r>
        <w:rPr>
          <w:rFonts w:ascii="Times New Roman" w:hAnsi="Times New Roman" w:cs="Times New Roman"/>
          <w:color w:val="000000" w:themeColor="text1"/>
          <w:sz w:val="24"/>
          <w:szCs w:val="24"/>
        </w:rPr>
        <w:t xml:space="preserve"> </w:t>
      </w:r>
      <w:r w:rsidRPr="0031412C">
        <w:rPr>
          <w:rFonts w:ascii="Times New Roman" w:hAnsi="Times New Roman" w:cs="Times New Roman"/>
          <w:color w:val="000000" w:themeColor="text1"/>
          <w:sz w:val="24"/>
          <w:szCs w:val="24"/>
        </w:rPr>
        <w:t xml:space="preserve">from </w:t>
      </w:r>
      <w:hyperlink r:id="rId12" w:history="1">
        <w:r w:rsidRPr="004D3CC5">
          <w:rPr>
            <w:rStyle w:val="a7"/>
            <w:rFonts w:ascii="Times New Roman" w:hAnsi="Times New Roman" w:cs="Times New Roman"/>
            <w:sz w:val="24"/>
            <w:szCs w:val="24"/>
          </w:rPr>
          <w:t>https://www.bloomberg.com/quote/002714:CH</w:t>
        </w:r>
      </w:hyperlink>
    </w:p>
    <w:p w14:paraId="611DE35F" w14:textId="1EDC8D2D" w:rsidR="0031412C" w:rsidRDefault="0031412C" w:rsidP="00507EE5">
      <w:pPr>
        <w:spacing w:line="360" w:lineRule="auto"/>
        <w:rPr>
          <w:rFonts w:ascii="Times New Roman" w:hAnsi="Times New Roman" w:cs="Times New Roman"/>
          <w:color w:val="000000" w:themeColor="text1"/>
          <w:sz w:val="24"/>
          <w:szCs w:val="24"/>
        </w:rPr>
      </w:pPr>
    </w:p>
    <w:p w14:paraId="55BE7F02" w14:textId="02C32CA1" w:rsidR="0031412C" w:rsidRPr="00F5666D" w:rsidRDefault="0031412C" w:rsidP="0031412C">
      <w:pP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X</w:t>
      </w:r>
      <w:r>
        <w:rPr>
          <w:rFonts w:ascii="Times New Roman" w:hAnsi="Times New Roman" w:cs="Times New Roman"/>
          <w:color w:val="000000" w:themeColor="text1"/>
          <w:sz w:val="24"/>
          <w:szCs w:val="24"/>
        </w:rPr>
        <w:t xml:space="preserve">inhua. (2019, September 26). </w:t>
      </w:r>
      <w:r w:rsidRPr="00F5666D">
        <w:rPr>
          <w:rFonts w:ascii="Times New Roman" w:hAnsi="Times New Roman" w:cs="Times New Roman"/>
          <w:i/>
          <w:iCs/>
          <w:color w:val="000000" w:themeColor="text1"/>
          <w:sz w:val="24"/>
          <w:szCs w:val="24"/>
        </w:rPr>
        <w:t>China to release another 10,000 metric tons of pork from reserves before National Day Holiday</w:t>
      </w:r>
      <w:r>
        <w:rPr>
          <w:rFonts w:ascii="Times New Roman" w:hAnsi="Times New Roman" w:cs="Times New Roman"/>
          <w:i/>
          <w:iCs/>
          <w:color w:val="000000" w:themeColor="text1"/>
          <w:sz w:val="24"/>
          <w:szCs w:val="24"/>
        </w:rPr>
        <w:t xml:space="preserve"> </w:t>
      </w:r>
      <w:r w:rsidRPr="0031412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Press release</w:t>
      </w:r>
      <w:r w:rsidRPr="0031412C">
        <w:rPr>
          <w:rFonts w:ascii="Times New Roman" w:hAnsi="Times New Roman" w:cs="Times New Roman"/>
          <w:color w:val="000000" w:themeColor="text1"/>
          <w:sz w:val="24"/>
          <w:szCs w:val="24"/>
        </w:rPr>
        <w:t>]</w:t>
      </w:r>
      <w:r w:rsidR="00A22B55">
        <w:rPr>
          <w:rFonts w:ascii="Times New Roman" w:hAnsi="Times New Roman" w:cs="Times New Roman"/>
          <w:color w:val="000000" w:themeColor="text1"/>
          <w:sz w:val="24"/>
          <w:szCs w:val="24"/>
        </w:rPr>
        <w:t xml:space="preserve">. Retrieved from </w:t>
      </w:r>
      <w:r w:rsidR="00A22B55" w:rsidRPr="00A22B55">
        <w:rPr>
          <w:rFonts w:ascii="Times New Roman" w:hAnsi="Times New Roman" w:cs="Times New Roman"/>
          <w:color w:val="000000" w:themeColor="text1"/>
          <w:sz w:val="24"/>
          <w:szCs w:val="24"/>
        </w:rPr>
        <w:t>http://english.www.gov.cn/statecouncil/ministries/201909/26/content_WS5d8cb01cc6d0bcf8c4c1421f.html</w:t>
      </w:r>
    </w:p>
    <w:p w14:paraId="0A45DC44" w14:textId="314FDCF9" w:rsidR="0031412C" w:rsidRDefault="0031412C" w:rsidP="00507EE5">
      <w:pPr>
        <w:spacing w:line="360" w:lineRule="auto"/>
        <w:rPr>
          <w:rFonts w:ascii="Times New Roman" w:hAnsi="Times New Roman" w:cs="Times New Roman"/>
          <w:color w:val="000000" w:themeColor="text1"/>
          <w:sz w:val="24"/>
          <w:szCs w:val="24"/>
        </w:rPr>
      </w:pPr>
    </w:p>
    <w:p w14:paraId="4EEDF2FE" w14:textId="2852ADA8" w:rsidR="006A0460" w:rsidRPr="00A402B7" w:rsidRDefault="006A0460" w:rsidP="006A0460">
      <w:pPr>
        <w:spacing w:line="360" w:lineRule="auto"/>
        <w:rPr>
          <w:rFonts w:ascii="Times New Roman" w:hAnsi="Times New Roman" w:cs="Times New Roman"/>
          <w:color w:val="000000" w:themeColor="text1"/>
          <w:sz w:val="24"/>
          <w:szCs w:val="24"/>
        </w:rPr>
      </w:pPr>
      <w:r w:rsidRPr="006A0460">
        <w:rPr>
          <w:rFonts w:ascii="Times New Roman" w:hAnsi="Times New Roman" w:cs="Times New Roman"/>
          <w:color w:val="000000" w:themeColor="text1"/>
          <w:sz w:val="24"/>
          <w:szCs w:val="24"/>
        </w:rPr>
        <w:t xml:space="preserve">Nathan Pitts and Tim </w:t>
      </w:r>
      <w:proofErr w:type="spellStart"/>
      <w:r w:rsidRPr="006A0460">
        <w:rPr>
          <w:rFonts w:ascii="Times New Roman" w:hAnsi="Times New Roman" w:cs="Times New Roman"/>
          <w:color w:val="000000" w:themeColor="text1"/>
          <w:sz w:val="24"/>
          <w:szCs w:val="24"/>
        </w:rPr>
        <w:t>Whitnall</w:t>
      </w:r>
      <w:proofErr w:type="spellEnd"/>
      <w:r w:rsidR="00A402B7">
        <w:rPr>
          <w:rFonts w:ascii="Times New Roman" w:hAnsi="Times New Roman" w:cs="Times New Roman"/>
          <w:color w:val="000000" w:themeColor="text1"/>
          <w:sz w:val="24"/>
          <w:szCs w:val="24"/>
        </w:rPr>
        <w:t>. (2019).</w:t>
      </w:r>
      <w:r w:rsidR="00A402B7" w:rsidRPr="00A402B7">
        <w:rPr>
          <w:rFonts w:ascii="Times New Roman" w:hAnsi="Times New Roman" w:cs="Times New Roman"/>
          <w:color w:val="000000" w:themeColor="text1"/>
          <w:sz w:val="24"/>
          <w:szCs w:val="24"/>
        </w:rPr>
        <w:t xml:space="preserve"> </w:t>
      </w:r>
      <w:r w:rsidR="00A402B7" w:rsidRPr="00A402B7">
        <w:rPr>
          <w:rFonts w:ascii="Times New Roman" w:hAnsi="Times New Roman" w:cs="Times New Roman"/>
          <w:i/>
          <w:iCs/>
          <w:color w:val="000000" w:themeColor="text1"/>
          <w:sz w:val="24"/>
          <w:szCs w:val="24"/>
        </w:rPr>
        <w:t xml:space="preserve">Impact of African swine </w:t>
      </w:r>
      <w:proofErr w:type="spellStart"/>
      <w:r w:rsidR="00A402B7" w:rsidRPr="00A402B7">
        <w:rPr>
          <w:rFonts w:ascii="Times New Roman" w:hAnsi="Times New Roman" w:cs="Times New Roman"/>
          <w:i/>
          <w:iCs/>
          <w:color w:val="000000" w:themeColor="text1"/>
          <w:sz w:val="24"/>
          <w:szCs w:val="24"/>
        </w:rPr>
        <w:t>feveron</w:t>
      </w:r>
      <w:proofErr w:type="spellEnd"/>
      <w:r w:rsidR="00A402B7" w:rsidRPr="00A402B7">
        <w:rPr>
          <w:rFonts w:ascii="Times New Roman" w:hAnsi="Times New Roman" w:cs="Times New Roman"/>
          <w:i/>
          <w:iCs/>
          <w:color w:val="000000" w:themeColor="text1"/>
          <w:sz w:val="24"/>
          <w:szCs w:val="24"/>
        </w:rPr>
        <w:t xml:space="preserve"> global markets</w:t>
      </w:r>
      <w:r w:rsidR="00A402B7">
        <w:rPr>
          <w:rFonts w:ascii="Times New Roman" w:hAnsi="Times New Roman" w:cs="Times New Roman"/>
          <w:color w:val="000000" w:themeColor="text1"/>
          <w:sz w:val="24"/>
          <w:szCs w:val="24"/>
        </w:rPr>
        <w:t xml:space="preserve">. </w:t>
      </w:r>
      <w:r w:rsidRPr="006A0460">
        <w:rPr>
          <w:rFonts w:ascii="Times New Roman" w:hAnsi="Times New Roman" w:cs="Times New Roman"/>
          <w:color w:val="000000" w:themeColor="text1"/>
          <w:sz w:val="24"/>
          <w:szCs w:val="24"/>
        </w:rPr>
        <w:t>ABARES Agricultural commodities</w:t>
      </w:r>
    </w:p>
    <w:p w14:paraId="5FDD0D15" w14:textId="7A32C24A" w:rsidR="006A0460" w:rsidRPr="00A22B55" w:rsidRDefault="006A0460" w:rsidP="00507EE5">
      <w:pPr>
        <w:spacing w:line="360" w:lineRule="auto"/>
        <w:rPr>
          <w:rFonts w:ascii="Times New Roman" w:hAnsi="Times New Roman" w:cs="Times New Roman"/>
          <w:color w:val="000000" w:themeColor="text1"/>
          <w:sz w:val="24"/>
          <w:szCs w:val="24"/>
        </w:rPr>
      </w:pPr>
    </w:p>
    <w:sectPr w:rsidR="006A0460" w:rsidRPr="00A22B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2CAB4" w14:textId="77777777" w:rsidR="00831C1A" w:rsidRDefault="00831C1A" w:rsidP="00FE60D2">
      <w:r>
        <w:separator/>
      </w:r>
    </w:p>
  </w:endnote>
  <w:endnote w:type="continuationSeparator" w:id="0">
    <w:p w14:paraId="76F3647A" w14:textId="77777777" w:rsidR="00831C1A" w:rsidRDefault="00831C1A" w:rsidP="00FE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3DA3D" w14:textId="77777777" w:rsidR="00831C1A" w:rsidRDefault="00831C1A" w:rsidP="00FE60D2">
      <w:r>
        <w:separator/>
      </w:r>
    </w:p>
  </w:footnote>
  <w:footnote w:type="continuationSeparator" w:id="0">
    <w:p w14:paraId="09B93C81" w14:textId="77777777" w:rsidR="00831C1A" w:rsidRDefault="00831C1A" w:rsidP="00FE6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2NjOxNDCxtDQ2NTdR0lEKTi0uzszPAykwrQUACFuqwywAAAA="/>
  </w:docVars>
  <w:rsids>
    <w:rsidRoot w:val="00412A1F"/>
    <w:rsid w:val="000363AC"/>
    <w:rsid w:val="001F5DF2"/>
    <w:rsid w:val="00212B81"/>
    <w:rsid w:val="00243894"/>
    <w:rsid w:val="0031412C"/>
    <w:rsid w:val="00331689"/>
    <w:rsid w:val="00376B56"/>
    <w:rsid w:val="003A1776"/>
    <w:rsid w:val="003E3A35"/>
    <w:rsid w:val="00412A1F"/>
    <w:rsid w:val="004132AA"/>
    <w:rsid w:val="00422A59"/>
    <w:rsid w:val="00425897"/>
    <w:rsid w:val="00466647"/>
    <w:rsid w:val="00507EE5"/>
    <w:rsid w:val="005C4B4F"/>
    <w:rsid w:val="005D5E36"/>
    <w:rsid w:val="006279F1"/>
    <w:rsid w:val="006A0460"/>
    <w:rsid w:val="00814F30"/>
    <w:rsid w:val="00826D36"/>
    <w:rsid w:val="00831C1A"/>
    <w:rsid w:val="008B4EE2"/>
    <w:rsid w:val="008F184A"/>
    <w:rsid w:val="00995A09"/>
    <w:rsid w:val="009C6A06"/>
    <w:rsid w:val="00A20C05"/>
    <w:rsid w:val="00A22B55"/>
    <w:rsid w:val="00A402B7"/>
    <w:rsid w:val="00A63C8A"/>
    <w:rsid w:val="00AF1BAA"/>
    <w:rsid w:val="00BB03F9"/>
    <w:rsid w:val="00D16BF1"/>
    <w:rsid w:val="00D67AB4"/>
    <w:rsid w:val="00D828DC"/>
    <w:rsid w:val="00E07136"/>
    <w:rsid w:val="00E3414D"/>
    <w:rsid w:val="00E90B1E"/>
    <w:rsid w:val="00F413D8"/>
    <w:rsid w:val="00F549E2"/>
    <w:rsid w:val="00FE60D2"/>
    <w:rsid w:val="00FE6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7EE03"/>
  <w15:chartTrackingRefBased/>
  <w15:docId w15:val="{12E59F12-8835-4D17-B59C-320696FB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E60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0D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E60D2"/>
    <w:rPr>
      <w:sz w:val="18"/>
      <w:szCs w:val="18"/>
    </w:rPr>
  </w:style>
  <w:style w:type="paragraph" w:styleId="a5">
    <w:name w:val="footer"/>
    <w:basedOn w:val="a"/>
    <w:link w:val="a6"/>
    <w:uiPriority w:val="99"/>
    <w:unhideWhenUsed/>
    <w:rsid w:val="00FE60D2"/>
    <w:pPr>
      <w:tabs>
        <w:tab w:val="center" w:pos="4153"/>
        <w:tab w:val="right" w:pos="8306"/>
      </w:tabs>
      <w:snapToGrid w:val="0"/>
      <w:jc w:val="left"/>
    </w:pPr>
    <w:rPr>
      <w:sz w:val="18"/>
      <w:szCs w:val="18"/>
    </w:rPr>
  </w:style>
  <w:style w:type="character" w:customStyle="1" w:styleId="a6">
    <w:name w:val="页脚 字符"/>
    <w:basedOn w:val="a0"/>
    <w:link w:val="a5"/>
    <w:uiPriority w:val="99"/>
    <w:rsid w:val="00FE60D2"/>
    <w:rPr>
      <w:sz w:val="18"/>
      <w:szCs w:val="18"/>
    </w:rPr>
  </w:style>
  <w:style w:type="character" w:styleId="a7">
    <w:name w:val="Hyperlink"/>
    <w:basedOn w:val="a0"/>
    <w:uiPriority w:val="99"/>
    <w:unhideWhenUsed/>
    <w:rsid w:val="0031412C"/>
    <w:rPr>
      <w:color w:val="0563C1" w:themeColor="hyperlink"/>
      <w:u w:val="single"/>
    </w:rPr>
  </w:style>
  <w:style w:type="character" w:styleId="a8">
    <w:name w:val="Unresolved Mention"/>
    <w:basedOn w:val="a0"/>
    <w:uiPriority w:val="99"/>
    <w:semiHidden/>
    <w:unhideWhenUsed/>
    <w:rsid w:val="00314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bloomberg.com/quote/002714: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6</Pages>
  <Words>1196</Words>
  <Characters>6822</Characters>
  <Application>Microsoft Office Word</Application>
  <DocSecurity>0</DocSecurity>
  <Lines>56</Lines>
  <Paragraphs>16</Paragraphs>
  <ScaleCrop>false</ScaleCrop>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 </cp:lastModifiedBy>
  <cp:revision>28</cp:revision>
  <dcterms:created xsi:type="dcterms:W3CDTF">2019-10-12T06:48:00Z</dcterms:created>
  <dcterms:modified xsi:type="dcterms:W3CDTF">2019-10-13T06:44:00Z</dcterms:modified>
</cp:coreProperties>
</file>