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auto"/>
        <w:rPr>
          <w:rFonts w:hint="default" w:ascii="Times New Roman" w:hAnsi="Times New Roman" w:cs="Times New Roman"/>
          <w:sz w:val="24"/>
          <w:szCs w:val="24"/>
        </w:rPr>
      </w:pPr>
    </w:p>
    <w:p>
      <w:pPr>
        <w:pStyle w:val="10"/>
        <w:spacing w:line="480" w:lineRule="auto"/>
        <w:jc w:val="center"/>
        <w:rPr>
          <w:rFonts w:hint="default" w:ascii="Times New Roman" w:hAnsi="Times New Roman" w:cs="Times New Roman"/>
          <w:w w:val="107"/>
          <w:sz w:val="24"/>
          <w:szCs w:val="24"/>
        </w:rPr>
      </w:pPr>
    </w:p>
    <w:p>
      <w:pPr>
        <w:pStyle w:val="10"/>
        <w:spacing w:line="480" w:lineRule="auto"/>
        <w:jc w:val="center"/>
        <w:rPr>
          <w:rFonts w:hint="default" w:ascii="Times New Roman" w:hAnsi="Times New Roman" w:cs="Times New Roman"/>
          <w:w w:val="107"/>
          <w:sz w:val="24"/>
          <w:szCs w:val="24"/>
        </w:rPr>
      </w:pPr>
    </w:p>
    <w:p>
      <w:pPr>
        <w:pStyle w:val="10"/>
        <w:spacing w:line="480" w:lineRule="auto"/>
        <w:jc w:val="center"/>
        <w:rPr>
          <w:rFonts w:hint="default" w:ascii="Times New Roman" w:hAnsi="Times New Roman" w:cs="Times New Roman"/>
          <w:w w:val="107"/>
          <w:sz w:val="24"/>
          <w:szCs w:val="24"/>
        </w:rPr>
      </w:pPr>
    </w:p>
    <w:p>
      <w:pPr>
        <w:pStyle w:val="10"/>
        <w:spacing w:line="480" w:lineRule="auto"/>
        <w:jc w:val="center"/>
        <w:rPr>
          <w:rFonts w:hint="default" w:ascii="Times New Roman" w:hAnsi="Times New Roman" w:cs="Times New Roman"/>
          <w:w w:val="107"/>
          <w:sz w:val="24"/>
          <w:szCs w:val="24"/>
        </w:rPr>
      </w:pPr>
    </w:p>
    <w:p>
      <w:pPr>
        <w:pStyle w:val="10"/>
        <w:spacing w:line="480" w:lineRule="auto"/>
        <w:jc w:val="center"/>
        <w:rPr>
          <w:rFonts w:hint="default" w:ascii="Times New Roman" w:hAnsi="Times New Roman" w:cs="Times New Roman"/>
          <w:sz w:val="24"/>
          <w:szCs w:val="24"/>
        </w:rPr>
      </w:pPr>
      <w:r>
        <w:rPr>
          <w:rFonts w:hint="default" w:ascii="Times New Roman" w:hAnsi="Times New Roman" w:cs="Times New Roman"/>
          <w:w w:val="107"/>
          <w:sz w:val="24"/>
          <w:szCs w:val="24"/>
        </w:rPr>
        <w:t>Literature Review</w:t>
      </w:r>
    </w:p>
    <w:p>
      <w:pPr>
        <w:pStyle w:val="10"/>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Student Name</w:t>
      </w:r>
    </w:p>
    <w:p>
      <w:pPr>
        <w:pStyle w:val="10"/>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Institution</w:t>
      </w:r>
    </w:p>
    <w:p>
      <w:pPr>
        <w:pStyle w:val="10"/>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Institution</w:t>
      </w:r>
    </w:p>
    <w:p>
      <w:pPr>
        <w:pStyle w:val="10"/>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Date</w:t>
      </w:r>
    </w:p>
    <w:p>
      <w:pPr>
        <w:pStyle w:val="10"/>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Instructor</w:t>
      </w:r>
    </w:p>
    <w:p>
      <w:pPr>
        <w:pStyle w:val="10"/>
        <w:spacing w:line="480" w:lineRule="auto"/>
        <w:jc w:val="center"/>
        <w:rPr>
          <w:rFonts w:hint="default" w:ascii="Times New Roman" w:hAnsi="Times New Roman" w:cs="Times New Roman"/>
          <w:sz w:val="24"/>
          <w:szCs w:val="24"/>
        </w:rPr>
      </w:pPr>
    </w:p>
    <w:p>
      <w:pPr>
        <w:pStyle w:val="10"/>
        <w:spacing w:line="480" w:lineRule="auto"/>
        <w:jc w:val="center"/>
        <w:rPr>
          <w:rFonts w:hint="default" w:ascii="Times New Roman" w:hAnsi="Times New Roman" w:cs="Times New Roman"/>
          <w:w w:val="107"/>
          <w:sz w:val="24"/>
          <w:szCs w:val="24"/>
        </w:rPr>
      </w:pPr>
    </w:p>
    <w:p>
      <w:pPr>
        <w:jc w:val="center"/>
        <w:rPr>
          <w:rFonts w:hint="default" w:ascii="Times New Roman" w:hAnsi="Times New Roman" w:cs="Times New Roman"/>
          <w:w w:val="107"/>
          <w:sz w:val="24"/>
          <w:szCs w:val="24"/>
        </w:rPr>
      </w:pPr>
      <w:r>
        <w:rPr>
          <w:rFonts w:hint="default" w:ascii="Times New Roman" w:hAnsi="Times New Roman" w:cs="Times New Roman"/>
          <w:w w:val="107"/>
          <w:sz w:val="24"/>
          <w:szCs w:val="24"/>
        </w:rPr>
        <w:br w:type="page"/>
      </w:r>
    </w:p>
    <w:p>
      <w:pPr>
        <w:pStyle w:val="10"/>
        <w:spacing w:line="480" w:lineRule="auto"/>
        <w:jc w:val="center"/>
        <w:rPr>
          <w:rFonts w:hint="default" w:ascii="Times New Roman" w:hAnsi="Times New Roman" w:cs="Times New Roman"/>
          <w:b/>
          <w:sz w:val="24"/>
          <w:szCs w:val="24"/>
        </w:rPr>
      </w:pPr>
      <w:r>
        <w:rPr>
          <w:rFonts w:hint="default" w:ascii="Times New Roman" w:hAnsi="Times New Roman" w:cs="Times New Roman"/>
          <w:b/>
          <w:w w:val="107"/>
          <w:sz w:val="24"/>
          <w:szCs w:val="24"/>
        </w:rPr>
        <w:t>Literature Review</w:t>
      </w:r>
    </w:p>
    <w:p>
      <w:pPr>
        <w:pStyle w:val="10"/>
        <w:spacing w:line="480" w:lineRule="auto"/>
        <w:rPr>
          <w:rFonts w:hint="default" w:ascii="Times New Roman" w:hAnsi="Times New Roman" w:cs="Times New Roman"/>
          <w:sz w:val="24"/>
          <w:szCs w:val="24"/>
        </w:rPr>
      </w:pPr>
    </w:p>
    <w:p>
      <w:pPr>
        <w:pStyle w:val="10"/>
        <w:spacing w:line="480" w:lineRule="auto"/>
        <w:rPr>
          <w:rFonts w:hint="default" w:ascii="Times New Roman" w:hAnsi="Times New Roman" w:cs="Times New Roman"/>
          <w:b/>
          <w:w w:val="110"/>
          <w:sz w:val="24"/>
          <w:szCs w:val="24"/>
          <w:lang w:val="en-US"/>
        </w:rPr>
      </w:pPr>
      <w:r>
        <w:rPr>
          <w:rFonts w:hint="default" w:ascii="Times New Roman" w:hAnsi="Times New Roman" w:cs="Times New Roman"/>
          <w:b/>
          <w:w w:val="110"/>
          <w:sz w:val="24"/>
          <w:szCs w:val="24"/>
        </w:rPr>
        <w:t xml:space="preserve">Entrepreneurial </w:t>
      </w:r>
      <w:r>
        <w:rPr>
          <w:rFonts w:hint="default" w:ascii="Times New Roman" w:hAnsi="Times New Roman" w:cs="Times New Roman"/>
          <w:b/>
          <w:w w:val="110"/>
          <w:sz w:val="24"/>
          <w:szCs w:val="24"/>
          <w:lang w:val="en-US"/>
        </w:rPr>
        <w:t>Intention</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2"/>
          <w:sz w:val="24"/>
          <w:szCs w:val="24"/>
        </w:rPr>
        <w:t xml:space="preserve">Entrepreneurship has turned out to be considerably huger in the present-day reality where financial crunches have been occurring. Entrepreneurship and innovation are considered as a substantial </w:t>
      </w:r>
      <w:r>
        <w:rPr>
          <w:rFonts w:hint="default" w:ascii="Times New Roman" w:hAnsi="Times New Roman" w:cs="Times New Roman"/>
          <w:w w:val="123"/>
          <w:sz w:val="24"/>
          <w:szCs w:val="24"/>
        </w:rPr>
        <w:t xml:space="preserve">instrument to decide the global technical hitches of the 21st era, to structure the supportable improvement, to make new work zones, to achieve reconstructed financial improvement, and to </w:t>
      </w:r>
      <w:r>
        <w:rPr>
          <w:rFonts w:hint="default" w:ascii="Times New Roman" w:hAnsi="Times New Roman" w:cs="Times New Roman"/>
          <w:w w:val="122"/>
          <w:sz w:val="24"/>
          <w:szCs w:val="24"/>
        </w:rPr>
        <w:t>advance welfare.</w:t>
      </w:r>
    </w:p>
    <w:p>
      <w:pPr>
        <w:pStyle w:val="10"/>
        <w:spacing w:line="480" w:lineRule="auto"/>
        <w:ind w:firstLine="720"/>
        <w:rPr>
          <w:rFonts w:hint="default" w:ascii="Times New Roman" w:hAnsi="Times New Roman" w:cs="Times New Roman"/>
          <w:w w:val="112"/>
          <w:sz w:val="24"/>
          <w:szCs w:val="24"/>
        </w:rPr>
      </w:pPr>
      <w:r>
        <w:rPr>
          <w:rFonts w:hint="default" w:ascii="Times New Roman" w:hAnsi="Times New Roman" w:cs="Times New Roman"/>
          <w:w w:val="112"/>
          <w:sz w:val="24"/>
          <w:szCs w:val="24"/>
        </w:rPr>
        <w:t>Entrepreneurship, according to the notion proposed by scholars and practitioners is depicted as a vital instrument that can help in</w:t>
      </w:r>
      <w:r>
        <w:rPr>
          <w:rFonts w:hint="default" w:ascii="Times New Roman" w:hAnsi="Times New Roman" w:cs="Times New Roman"/>
          <w:sz w:val="24"/>
          <w:szCs w:val="24"/>
        </w:rPr>
        <w:t xml:space="preserve"> </w:t>
      </w:r>
      <w:r>
        <w:rPr>
          <w:rFonts w:hint="default" w:ascii="Times New Roman" w:hAnsi="Times New Roman" w:cs="Times New Roman"/>
          <w:w w:val="110"/>
          <w:sz w:val="24"/>
          <w:szCs w:val="24"/>
        </w:rPr>
        <w:t xml:space="preserve">reducing high rate of unemployment raving the economy. This is possible through job creation as a </w:t>
      </w:r>
      <w:r>
        <w:rPr>
          <w:rFonts w:hint="default" w:ascii="Times New Roman" w:hAnsi="Times New Roman" w:cs="Times New Roman"/>
          <w:w w:val="112"/>
          <w:sz w:val="24"/>
          <w:szCs w:val="24"/>
        </w:rPr>
        <w:t xml:space="preserve">result of creativity an innovativeness of individuals or group to provide which are needed, but not necessarily requested in the </w:t>
      </w:r>
      <w:r>
        <w:rPr>
          <w:rFonts w:hint="default" w:ascii="Times New Roman" w:hAnsi="Times New Roman" w:cs="Times New Roman"/>
          <w:w w:val="113"/>
          <w:sz w:val="24"/>
          <w:szCs w:val="24"/>
        </w:rPr>
        <w:t xml:space="preserve">market but useful. For example, there are land telephones before the invention of smartphones, which combines the functions of computers and normal telephone services. Entrepreneurship is seen as a means to engage not only educated youths, but </w:t>
      </w:r>
      <w:r>
        <w:rPr>
          <w:rFonts w:hint="default" w:ascii="Times New Roman" w:hAnsi="Times New Roman" w:cs="Times New Roman"/>
          <w:w w:val="112"/>
          <w:sz w:val="24"/>
          <w:szCs w:val="24"/>
        </w:rPr>
        <w:t>also those who have no access to education to innovate and create ideas towards gaining economic freedom (</w:t>
      </w:r>
      <w:r>
        <w:rPr>
          <w:rFonts w:hint="default" w:ascii="Times New Roman" w:hAnsi="Times New Roman" w:cs="Times New Roman"/>
          <w:sz w:val="24"/>
          <w:szCs w:val="24"/>
          <w:shd w:val="clear" w:color="auto" w:fill="FFFFFF"/>
        </w:rPr>
        <w:t>Basu and Virick, 2008)</w:t>
      </w:r>
      <w:r>
        <w:rPr>
          <w:rFonts w:hint="default" w:ascii="Times New Roman" w:hAnsi="Times New Roman" w:cs="Times New Roman"/>
          <w:w w:val="112"/>
          <w:sz w:val="24"/>
          <w:szCs w:val="24"/>
        </w:rPr>
        <w:t>.</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 xml:space="preserve">According to </w:t>
      </w:r>
      <w:r>
        <w:rPr>
          <w:rFonts w:hint="default" w:ascii="Times New Roman" w:hAnsi="Times New Roman" w:cs="Times New Roman"/>
          <w:sz w:val="24"/>
          <w:szCs w:val="24"/>
          <w:shd w:val="clear" w:color="auto" w:fill="FFFFFF"/>
        </w:rPr>
        <w:t>Wilson et al (2014)</w:t>
      </w:r>
      <w:r>
        <w:rPr>
          <w:rFonts w:hint="default" w:ascii="Times New Roman" w:hAnsi="Times New Roman" w:cs="Times New Roman"/>
          <w:w w:val="112"/>
          <w:sz w:val="24"/>
          <w:szCs w:val="24"/>
        </w:rPr>
        <w:t>, inculcating entrepreneurial mindset to the heart of the youths is the priority at the heart of most political leaders simply because entrepreneurship is seen as a channel to reduce high unemployment among youths.</w:t>
      </w:r>
    </w:p>
    <w:p>
      <w:pPr>
        <w:pStyle w:val="10"/>
        <w:spacing w:line="480" w:lineRule="auto"/>
        <w:rPr>
          <w:rFonts w:hint="default" w:ascii="Times New Roman" w:hAnsi="Times New Roman" w:cs="Times New Roman"/>
          <w:w w:val="121"/>
          <w:sz w:val="24"/>
          <w:szCs w:val="24"/>
        </w:rPr>
      </w:pPr>
      <w:r>
        <w:rPr>
          <w:rFonts w:hint="default" w:ascii="Times New Roman" w:hAnsi="Times New Roman" w:cs="Times New Roman"/>
          <w:w w:val="118"/>
          <w:sz w:val="24"/>
          <w:szCs w:val="24"/>
        </w:rPr>
        <w:t>Drucker regards Entrepreneurship as an order (</w:t>
      </w:r>
      <w:r>
        <w:rPr>
          <w:rFonts w:hint="default" w:ascii="Times New Roman" w:hAnsi="Times New Roman" w:cs="Times New Roman"/>
          <w:sz w:val="24"/>
          <w:szCs w:val="24"/>
          <w:shd w:val="clear" w:color="auto" w:fill="FFFFFF"/>
        </w:rPr>
        <w:t>McGee et al.,</w:t>
      </w:r>
      <w:r>
        <w:rPr>
          <w:rFonts w:hint="default" w:ascii="Times New Roman" w:hAnsi="Times New Roman" w:cs="Times New Roman"/>
          <w:w w:val="118"/>
          <w:sz w:val="24"/>
          <w:szCs w:val="24"/>
        </w:rPr>
        <w:t xml:space="preserve"> 2009). From this outlook,</w:t>
      </w:r>
      <w:r>
        <w:rPr>
          <w:rFonts w:hint="default" w:ascii="Times New Roman" w:hAnsi="Times New Roman" w:cs="Times New Roman"/>
          <w:w w:val="123"/>
          <w:sz w:val="24"/>
          <w:szCs w:val="24"/>
        </w:rPr>
        <w:t xml:space="preserve"> entrepreneurship shows up as a learnable certainty. Thusly, entrepreneurship assumes a basic job in refining </w:t>
      </w:r>
      <w:r>
        <w:rPr>
          <w:rFonts w:hint="default" w:ascii="Times New Roman" w:hAnsi="Times New Roman" w:cs="Times New Roman"/>
          <w:w w:val="121"/>
          <w:sz w:val="24"/>
          <w:szCs w:val="24"/>
        </w:rPr>
        <w:t>imminent entrepreneurs and guiding them on the road to progression and entrepreneurship by supplying them with information mix, abilities and aptitude to form up and retain new undertakings (</w:t>
      </w:r>
      <w:r>
        <w:rPr>
          <w:rFonts w:hint="default" w:ascii="Times New Roman" w:hAnsi="Times New Roman" w:cs="Times New Roman"/>
          <w:sz w:val="24"/>
          <w:szCs w:val="24"/>
          <w:shd w:val="clear" w:color="auto" w:fill="FFFFFF"/>
        </w:rPr>
        <w:t>Pihie and Bagheri, 2011)</w:t>
      </w:r>
      <w:r>
        <w:rPr>
          <w:rFonts w:hint="default" w:ascii="Times New Roman" w:hAnsi="Times New Roman" w:cs="Times New Roman"/>
          <w:w w:val="122"/>
          <w:sz w:val="24"/>
          <w:szCs w:val="24"/>
        </w:rPr>
        <w:t xml:space="preserve">. Education is essential to create entrepreneurship understanding, to build </w:t>
      </w:r>
      <w:r>
        <w:rPr>
          <w:rFonts w:hint="default" w:ascii="Times New Roman" w:hAnsi="Times New Roman" w:cs="Times New Roman"/>
          <w:w w:val="121"/>
          <w:sz w:val="24"/>
          <w:szCs w:val="24"/>
        </w:rPr>
        <w:t xml:space="preserve">innovative abilities, and to add to pioneering personalities and societies at separate group and communal </w:t>
      </w:r>
      <w:r>
        <w:rPr>
          <w:rFonts w:hint="default" w:ascii="Times New Roman" w:hAnsi="Times New Roman" w:cs="Times New Roman"/>
          <w:w w:val="122"/>
          <w:sz w:val="24"/>
          <w:szCs w:val="24"/>
        </w:rPr>
        <w:t>dimensions (</w:t>
      </w:r>
      <w:r>
        <w:rPr>
          <w:rFonts w:hint="default" w:ascii="Times New Roman" w:hAnsi="Times New Roman" w:cs="Times New Roman"/>
          <w:sz w:val="24"/>
          <w:szCs w:val="24"/>
          <w:shd w:val="clear" w:color="auto" w:fill="FFFFFF"/>
        </w:rPr>
        <w:t>Pihie and Bagheri, 2011</w:t>
      </w:r>
      <w:r>
        <w:rPr>
          <w:rFonts w:hint="default" w:ascii="Times New Roman" w:hAnsi="Times New Roman" w:cs="Times New Roman"/>
          <w:w w:val="122"/>
          <w:sz w:val="24"/>
          <w:szCs w:val="24"/>
        </w:rPr>
        <w:t xml:space="preserve">). In this way, an individual, who gets a fundamental business enterprise coaching, giving ability in managerial terms is bound to take part in a business enterprise effort </w:t>
      </w:r>
      <w:r>
        <w:rPr>
          <w:rFonts w:hint="default" w:ascii="Times New Roman" w:hAnsi="Times New Roman" w:cs="Times New Roman"/>
          <w:w w:val="121"/>
          <w:sz w:val="24"/>
          <w:szCs w:val="24"/>
        </w:rPr>
        <w:t>later on.</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2"/>
          <w:sz w:val="24"/>
          <w:szCs w:val="24"/>
        </w:rPr>
        <w:t xml:space="preserve">Entrepreneurship teaching has not met satisfactory improvement either in principle or practically </w:t>
      </w:r>
      <w:r>
        <w:rPr>
          <w:rFonts w:hint="default" w:ascii="Times New Roman" w:hAnsi="Times New Roman" w:cs="Times New Roman"/>
          <w:w w:val="120"/>
          <w:sz w:val="24"/>
          <w:szCs w:val="24"/>
        </w:rPr>
        <w:t>speaking. Early seminars on entrepreneurship begun in U.S.A in 1940s, ever since those occasions’ educations of entrepreneurship have extended globally (</w:t>
      </w:r>
      <w:r>
        <w:rPr>
          <w:rFonts w:hint="default" w:ascii="Times New Roman" w:hAnsi="Times New Roman" w:cs="Times New Roman"/>
          <w:sz w:val="24"/>
          <w:szCs w:val="24"/>
          <w:shd w:val="clear" w:color="auto" w:fill="FFFFFF"/>
        </w:rPr>
        <w:t>Zhang et al., 2014)</w:t>
      </w:r>
      <w:r>
        <w:rPr>
          <w:rFonts w:hint="default" w:ascii="Times New Roman" w:hAnsi="Times New Roman" w:cs="Times New Roman"/>
          <w:w w:val="122"/>
          <w:sz w:val="24"/>
          <w:szCs w:val="24"/>
        </w:rPr>
        <w:t xml:space="preserve">. The number of universities and institutes with business entrepreneurial courses in their curriculum programs did expanded in the United States since the late 1960s. The business associated programs of numerous schools, for example, "Entrepreneurship and Venture Creation, “Private Company Management, “Undertaking Development" involve a noteworthy spot in their educational plans. Increasingly enormous numbers of universities and graduate schools have acknowledged entrepreneurial as a principal region. This array came to be mostly regular in the universities in the U.S.A, France  and Canada in 1990s .The money related and financial </w:t>
      </w:r>
      <w:r>
        <w:rPr>
          <w:rFonts w:hint="default" w:ascii="Times New Roman" w:hAnsi="Times New Roman" w:cs="Times New Roman"/>
          <w:w w:val="123"/>
          <w:sz w:val="24"/>
          <w:szCs w:val="24"/>
        </w:rPr>
        <w:t xml:space="preserve">crisis that rose in 2008 and the resulting worldwide subsidence's have encouraged the rise of </w:t>
      </w:r>
      <w:r>
        <w:rPr>
          <w:rFonts w:hint="default" w:ascii="Times New Roman" w:hAnsi="Times New Roman" w:cs="Times New Roman"/>
          <w:w w:val="122"/>
          <w:sz w:val="24"/>
          <w:szCs w:val="24"/>
        </w:rPr>
        <w:t>added monetary time with significant consequences for business enterprise education, as well.</w:t>
      </w:r>
    </w:p>
    <w:p>
      <w:pPr>
        <w:pStyle w:val="10"/>
        <w:spacing w:line="480" w:lineRule="auto"/>
        <w:ind w:firstLine="720"/>
        <w:rPr>
          <w:rFonts w:hint="default" w:ascii="Times New Roman" w:hAnsi="Times New Roman" w:cs="Times New Roman"/>
          <w:w w:val="120"/>
          <w:sz w:val="24"/>
          <w:szCs w:val="24"/>
        </w:rPr>
      </w:pPr>
      <w:r>
        <w:rPr>
          <w:rFonts w:hint="default" w:ascii="Times New Roman" w:hAnsi="Times New Roman" w:cs="Times New Roman"/>
          <w:sz w:val="24"/>
          <w:szCs w:val="24"/>
          <w:shd w:val="clear" w:color="auto" w:fill="FFFFFF"/>
        </w:rPr>
        <w:t xml:space="preserve">Díaz-García, and Jiménez-Moreno (2013) </w:t>
      </w:r>
      <w:r>
        <w:rPr>
          <w:rFonts w:hint="default" w:ascii="Times New Roman" w:hAnsi="Times New Roman" w:cs="Times New Roman"/>
          <w:w w:val="119"/>
          <w:sz w:val="24"/>
          <w:szCs w:val="24"/>
        </w:rPr>
        <w:t xml:space="preserve">characterize Entrepreneurial aim as individual responsibility to begin a new </w:t>
      </w:r>
      <w:r>
        <w:rPr>
          <w:rFonts w:hint="default" w:ascii="Times New Roman" w:hAnsi="Times New Roman" w:cs="Times New Roman"/>
          <w:w w:val="120"/>
          <w:sz w:val="24"/>
          <w:szCs w:val="24"/>
        </w:rPr>
        <w:t xml:space="preserve">venture. While </w:t>
      </w:r>
      <w:r>
        <w:rPr>
          <w:rFonts w:hint="default" w:ascii="Times New Roman" w:hAnsi="Times New Roman" w:cs="Times New Roman"/>
          <w:sz w:val="24"/>
          <w:szCs w:val="24"/>
          <w:shd w:val="clear" w:color="auto" w:fill="FFFFFF"/>
        </w:rPr>
        <w:t>Shinnar et al. (2014)</w:t>
      </w:r>
      <w:r>
        <w:rPr>
          <w:rFonts w:hint="default" w:ascii="Times New Roman" w:hAnsi="Times New Roman" w:cs="Times New Roman"/>
          <w:w w:val="120"/>
          <w:sz w:val="24"/>
          <w:szCs w:val="24"/>
        </w:rPr>
        <w:t xml:space="preserve"> characterizes enterprising goal as the dimension of psychological mindfulness which coordinates the set-up of a new business. He explains that goal is a reasoning</w:t>
      </w:r>
      <w:r>
        <w:rPr>
          <w:rFonts w:hint="default" w:ascii="Times New Roman" w:hAnsi="Times New Roman" w:cs="Times New Roman"/>
          <w:sz w:val="24"/>
          <w:szCs w:val="24"/>
        </w:rPr>
        <w:t xml:space="preserve"> </w:t>
      </w:r>
      <w:r>
        <w:rPr>
          <w:rFonts w:hint="default" w:ascii="Times New Roman" w:hAnsi="Times New Roman" w:cs="Times New Roman"/>
          <w:w w:val="120"/>
          <w:sz w:val="24"/>
          <w:szCs w:val="24"/>
        </w:rPr>
        <w:t xml:space="preserve">circumstance comprising of focus, involvement andpersonal conduct in the direction of explicit goal or certain </w:t>
      </w:r>
      <w:r>
        <w:rPr>
          <w:rFonts w:hint="default" w:ascii="Times New Roman" w:hAnsi="Times New Roman" w:cs="Times New Roman"/>
          <w:w w:val="121"/>
          <w:sz w:val="24"/>
          <w:szCs w:val="24"/>
        </w:rPr>
        <w:t xml:space="preserve">conduct. It is critical to comprehend the general procedure of enterprising goal since goal is typically </w:t>
      </w:r>
      <w:r>
        <w:rPr>
          <w:rFonts w:hint="default" w:ascii="Times New Roman" w:hAnsi="Times New Roman" w:cs="Times New Roman"/>
          <w:w w:val="120"/>
          <w:sz w:val="24"/>
          <w:szCs w:val="24"/>
        </w:rPr>
        <w:t>related in building up another business (</w:t>
      </w:r>
      <w:r>
        <w:rPr>
          <w:rFonts w:hint="default" w:ascii="Times New Roman" w:hAnsi="Times New Roman" w:cs="Times New Roman"/>
          <w:sz w:val="24"/>
          <w:szCs w:val="24"/>
          <w:shd w:val="clear" w:color="auto" w:fill="FFFFFF"/>
        </w:rPr>
        <w:t>Díaz-García, and Jiménez-Moreno 2013)</w:t>
      </w:r>
      <w:r>
        <w:rPr>
          <w:rFonts w:hint="default" w:ascii="Times New Roman" w:hAnsi="Times New Roman" w:cs="Times New Roman"/>
          <w:w w:val="120"/>
          <w:sz w:val="24"/>
          <w:szCs w:val="24"/>
        </w:rPr>
        <w:t xml:space="preserve">. </w:t>
      </w:r>
    </w:p>
    <w:p>
      <w:pPr>
        <w:pStyle w:val="10"/>
        <w:spacing w:line="480" w:lineRule="auto"/>
        <w:ind w:firstLine="720"/>
        <w:rPr>
          <w:rFonts w:hint="default" w:ascii="Times New Roman" w:hAnsi="Times New Roman" w:cs="Times New Roman"/>
          <w:b/>
          <w:bCs/>
          <w:w w:val="120"/>
          <w:sz w:val="24"/>
          <w:szCs w:val="24"/>
          <w:lang w:val="en-US"/>
        </w:rPr>
      </w:pPr>
      <w:r>
        <w:rPr>
          <w:rFonts w:hint="default" w:ascii="Times New Roman" w:hAnsi="Times New Roman" w:cs="Times New Roman"/>
          <w:b/>
          <w:bCs/>
          <w:w w:val="120"/>
          <w:sz w:val="24"/>
          <w:szCs w:val="24"/>
          <w:lang w:val="en-US"/>
        </w:rPr>
        <w:t>Entrepreneurship Behavior</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0"/>
          <w:sz w:val="24"/>
          <w:szCs w:val="24"/>
        </w:rPr>
        <w:t xml:space="preserve">As indicated by </w:t>
      </w:r>
      <w:r>
        <w:rPr>
          <w:rFonts w:hint="default" w:ascii="Times New Roman" w:hAnsi="Times New Roman" w:cs="Times New Roman"/>
          <w:sz w:val="24"/>
          <w:szCs w:val="24"/>
          <w:shd w:val="clear" w:color="auto" w:fill="FFFFFF"/>
        </w:rPr>
        <w:t>Shinnar et al. (2014)</w:t>
      </w:r>
      <w:r>
        <w:rPr>
          <w:rFonts w:hint="default" w:ascii="Times New Roman" w:hAnsi="Times New Roman" w:cs="Times New Roman"/>
          <w:w w:val="121"/>
          <w:sz w:val="24"/>
          <w:szCs w:val="24"/>
        </w:rPr>
        <w:t xml:space="preserve"> when an individual has certain goals, he is certain to coordinate his conduct so it is in parallelism with</w:t>
      </w:r>
      <w:r>
        <w:rPr>
          <w:rFonts w:hint="default" w:ascii="Times New Roman" w:hAnsi="Times New Roman" w:cs="Times New Roman"/>
          <w:w w:val="119"/>
          <w:sz w:val="24"/>
          <w:szCs w:val="24"/>
        </w:rPr>
        <w:t xml:space="preserve"> the goal in accomplishing the aim.</w:t>
      </w:r>
      <w:r>
        <w:rPr>
          <w:rFonts w:hint="default" w:ascii="Times New Roman" w:hAnsi="Times New Roman" w:cs="Times New Roman"/>
          <w:w w:val="121"/>
          <w:sz w:val="24"/>
          <w:szCs w:val="24"/>
        </w:rPr>
        <w:t xml:space="preserve">Entrepreneurial aim recently started to get consideration for research since it is accepted that a goal as to </w:t>
      </w:r>
      <w:r>
        <w:rPr>
          <w:rFonts w:hint="default" w:ascii="Times New Roman" w:hAnsi="Times New Roman" w:cs="Times New Roman"/>
          <w:w w:val="123"/>
          <w:sz w:val="24"/>
          <w:szCs w:val="24"/>
        </w:rPr>
        <w:t xml:space="preserve">the conduct of demonstrated might be an impression of the genuine conduct. In the hypothesis of </w:t>
      </w:r>
      <w:r>
        <w:rPr>
          <w:rFonts w:hint="default" w:ascii="Times New Roman" w:hAnsi="Times New Roman" w:cs="Times New Roman"/>
          <w:w w:val="124"/>
          <w:sz w:val="24"/>
          <w:szCs w:val="24"/>
        </w:rPr>
        <w:t xml:space="preserve">decided conduct, it is accepted that elements, for example, attitudes and standards will shape an </w:t>
      </w:r>
      <w:r>
        <w:rPr>
          <w:rFonts w:hint="default" w:ascii="Times New Roman" w:hAnsi="Times New Roman" w:cs="Times New Roman"/>
          <w:w w:val="119"/>
          <w:sz w:val="24"/>
          <w:szCs w:val="24"/>
        </w:rPr>
        <w:t>individual's abstract aims and will legitimately influence the conduct (</w:t>
      </w:r>
      <w:r>
        <w:rPr>
          <w:rFonts w:hint="default" w:ascii="Times New Roman" w:hAnsi="Times New Roman" w:cs="Times New Roman"/>
          <w:sz w:val="24"/>
          <w:szCs w:val="24"/>
          <w:shd w:val="clear" w:color="auto" w:fill="FFFFFF"/>
        </w:rPr>
        <w:t>Noguera et al.,2013</w:t>
      </w:r>
      <w:r>
        <w:rPr>
          <w:rFonts w:hint="default" w:ascii="Times New Roman" w:hAnsi="Times New Roman" w:cs="Times New Roman"/>
          <w:w w:val="120"/>
          <w:sz w:val="24"/>
          <w:szCs w:val="24"/>
        </w:rPr>
        <w:t>). In this way, comprehension of innovative goal may mirror the propensity of individuals to build up a business in genuine terms (</w:t>
      </w:r>
      <w:r>
        <w:rPr>
          <w:rFonts w:hint="default" w:ascii="Times New Roman" w:hAnsi="Times New Roman" w:cs="Times New Roman"/>
          <w:sz w:val="24"/>
          <w:szCs w:val="24"/>
          <w:shd w:val="clear" w:color="auto" w:fill="FFFFFF"/>
        </w:rPr>
        <w:t>Noguera et al., 2013</w:t>
      </w:r>
      <w:r>
        <w:rPr>
          <w:rFonts w:hint="default" w:ascii="Times New Roman" w:hAnsi="Times New Roman" w:cs="Times New Roman"/>
          <w:w w:val="120"/>
          <w:sz w:val="24"/>
          <w:szCs w:val="24"/>
        </w:rPr>
        <w:t>).</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1"/>
          <w:sz w:val="24"/>
          <w:szCs w:val="24"/>
        </w:rPr>
        <w:t>An examination was done on alumni who finished the Arizona Berger university</w:t>
      </w:r>
      <w:r>
        <w:rPr>
          <w:rFonts w:hint="default" w:ascii="Times New Roman" w:hAnsi="Times New Roman" w:cs="Times New Roman"/>
          <w:sz w:val="24"/>
          <w:szCs w:val="24"/>
        </w:rPr>
        <w:t xml:space="preserve"> </w:t>
      </w:r>
      <w:r>
        <w:rPr>
          <w:rFonts w:hint="default" w:ascii="Times New Roman" w:hAnsi="Times New Roman" w:cs="Times New Roman"/>
          <w:w w:val="123"/>
          <w:sz w:val="24"/>
          <w:szCs w:val="24"/>
        </w:rPr>
        <w:t>Entrepreneurial course between year 1985 and 2000. This examination revealed that</w:t>
      </w:r>
      <w:r>
        <w:rPr>
          <w:rFonts w:hint="default" w:ascii="Times New Roman" w:hAnsi="Times New Roman" w:cs="Times New Roman"/>
          <w:sz w:val="24"/>
          <w:szCs w:val="24"/>
        </w:rPr>
        <w:t xml:space="preserve"> </w:t>
      </w:r>
      <w:r>
        <w:rPr>
          <w:rFonts w:hint="default" w:ascii="Times New Roman" w:hAnsi="Times New Roman" w:cs="Times New Roman"/>
          <w:w w:val="122"/>
          <w:sz w:val="24"/>
          <w:szCs w:val="24"/>
        </w:rPr>
        <w:t>Entrepreneurial program affected producing activities and business welfare. Above and beyond, it was acknowledged that</w:t>
      </w:r>
      <w:r>
        <w:rPr>
          <w:rFonts w:hint="default" w:ascii="Times New Roman" w:hAnsi="Times New Roman" w:cs="Times New Roman"/>
          <w:sz w:val="24"/>
          <w:szCs w:val="24"/>
        </w:rPr>
        <w:t xml:space="preserve"> business</w:t>
      </w:r>
      <w:r>
        <w:rPr>
          <w:rFonts w:hint="default" w:ascii="Times New Roman" w:hAnsi="Times New Roman" w:cs="Times New Roman"/>
          <w:w w:val="124"/>
          <w:sz w:val="24"/>
          <w:szCs w:val="24"/>
        </w:rPr>
        <w:t xml:space="preserve"> enterprise teaching impact affected people, venture education and tendency to act </w:t>
      </w:r>
      <w:r>
        <w:rPr>
          <w:rFonts w:hint="default" w:ascii="Times New Roman" w:hAnsi="Times New Roman" w:cs="Times New Roman"/>
          <w:w w:val="121"/>
          <w:sz w:val="24"/>
          <w:szCs w:val="24"/>
        </w:rPr>
        <w:t xml:space="preserve">logically. Those who got entrepreneurial training received ten percent higher monthly to monthly pay in the investigation with people who didn’t. Similarly, and all the more </w:t>
      </w:r>
      <w:r>
        <w:rPr>
          <w:rFonts w:hint="default" w:ascii="Times New Roman" w:hAnsi="Times New Roman" w:cs="Times New Roman"/>
          <w:w w:val="122"/>
          <w:sz w:val="24"/>
          <w:szCs w:val="24"/>
        </w:rPr>
        <w:t xml:space="preserve">strangely, it was revealed that, alumni who had acquired this skills improved sixty two percent </w:t>
      </w:r>
      <w:r>
        <w:rPr>
          <w:rFonts w:hint="default" w:ascii="Times New Roman" w:hAnsi="Times New Roman" w:cs="Times New Roman"/>
          <w:w w:val="121"/>
          <w:sz w:val="24"/>
          <w:szCs w:val="24"/>
        </w:rPr>
        <w:t>more close to incomes than the persons who had not acquired the training.</w:t>
      </w:r>
    </w:p>
    <w:p>
      <w:pPr>
        <w:pStyle w:val="10"/>
        <w:spacing w:line="480" w:lineRule="auto"/>
        <w:ind w:firstLine="720"/>
        <w:rPr>
          <w:rFonts w:hint="default" w:ascii="Times New Roman" w:hAnsi="Times New Roman" w:cs="Times New Roman"/>
          <w:sz w:val="24"/>
          <w:szCs w:val="24"/>
          <w:shd w:val="clear" w:color="auto" w:fill="FFFFFF"/>
          <w:lang w:val="en-US"/>
        </w:rPr>
      </w:pPr>
      <w:r>
        <w:rPr>
          <w:rFonts w:hint="default" w:ascii="Times New Roman" w:hAnsi="Times New Roman" w:cs="Times New Roman"/>
          <w:w w:val="123"/>
          <w:sz w:val="24"/>
          <w:szCs w:val="24"/>
        </w:rPr>
        <w:t>The entrepreneurship training and existing culture in the U.S.A have formed the foundation of</w:t>
      </w:r>
      <w:r>
        <w:rPr>
          <w:rFonts w:hint="default" w:ascii="Times New Roman" w:hAnsi="Times New Roman" w:cs="Times New Roman"/>
          <w:sz w:val="24"/>
          <w:szCs w:val="24"/>
        </w:rPr>
        <w:t xml:space="preserve"> </w:t>
      </w:r>
      <w:r>
        <w:rPr>
          <w:rFonts w:hint="default" w:ascii="Times New Roman" w:hAnsi="Times New Roman" w:cs="Times New Roman"/>
          <w:w w:val="120"/>
          <w:sz w:val="24"/>
          <w:szCs w:val="24"/>
        </w:rPr>
        <w:t>the firm basis necessary for the making of whole organizations, for instance, dell, oracle Wal-Mart and Microsoft</w:t>
      </w:r>
      <w:r>
        <w:rPr>
          <w:rFonts w:hint="default" w:ascii="Times New Roman" w:hAnsi="Times New Roman" w:cs="Times New Roman"/>
          <w:w w:val="122"/>
          <w:sz w:val="24"/>
          <w:szCs w:val="24"/>
        </w:rPr>
        <w:t xml:space="preserve">. Nevertheless increasing the welfare of national, such dynamic activities have created </w:t>
      </w:r>
      <w:r>
        <w:rPr>
          <w:rFonts w:hint="default" w:ascii="Times New Roman" w:hAnsi="Times New Roman" w:cs="Times New Roman"/>
          <w:w w:val="121"/>
          <w:sz w:val="24"/>
          <w:szCs w:val="24"/>
        </w:rPr>
        <w:t>services and assets and encouraged the upper hand of the U.S.A (</w:t>
      </w:r>
      <w:r>
        <w:rPr>
          <w:rFonts w:hint="default" w:ascii="Times New Roman" w:hAnsi="Times New Roman" w:cs="Times New Roman"/>
          <w:sz w:val="24"/>
          <w:szCs w:val="24"/>
          <w:shd w:val="clear" w:color="auto" w:fill="FFFFFF"/>
        </w:rPr>
        <w:t>Obschonka et al., 2010)</w:t>
      </w:r>
      <w:r>
        <w:rPr>
          <w:rFonts w:hint="default" w:ascii="Times New Roman" w:hAnsi="Times New Roman" w:cs="Times New Roman"/>
          <w:sz w:val="24"/>
          <w:szCs w:val="24"/>
          <w:shd w:val="clear" w:color="auto" w:fill="FFFFFF"/>
          <w:lang w:val="en-US"/>
        </w:rPr>
        <w:t>.</w:t>
      </w:r>
    </w:p>
    <w:p>
      <w:pPr>
        <w:pStyle w:val="10"/>
        <w:spacing w:line="480" w:lineRule="auto"/>
        <w:rPr>
          <w:rFonts w:hint="default" w:ascii="Times New Roman" w:hAnsi="Times New Roman" w:cs="Times New Roman"/>
          <w:b/>
          <w:bCs/>
          <w:sz w:val="24"/>
          <w:szCs w:val="24"/>
          <w:shd w:val="clear" w:color="auto" w:fill="FFFFFF"/>
          <w:lang w:val="en-US"/>
        </w:rPr>
      </w:pPr>
      <w:r>
        <w:rPr>
          <w:rFonts w:hint="default" w:ascii="Times New Roman" w:hAnsi="Times New Roman" w:cs="Times New Roman"/>
          <w:b/>
          <w:bCs/>
          <w:sz w:val="24"/>
          <w:szCs w:val="24"/>
          <w:shd w:val="clear" w:color="auto" w:fill="FFFFFF"/>
          <w:lang w:val="en-US"/>
        </w:rPr>
        <w:t>Entrepreneurship education</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1"/>
          <w:sz w:val="24"/>
          <w:szCs w:val="24"/>
        </w:rPr>
        <w:t>Entrepreneurship education is a significant method strengthening business since teaching; offers a</w:t>
      </w:r>
      <w:r>
        <w:rPr>
          <w:rFonts w:hint="default" w:ascii="Times New Roman" w:hAnsi="Times New Roman" w:cs="Times New Roman"/>
          <w:sz w:val="24"/>
          <w:szCs w:val="24"/>
        </w:rPr>
        <w:t xml:space="preserve"> </w:t>
      </w:r>
      <w:r>
        <w:rPr>
          <w:rFonts w:hint="default" w:ascii="Times New Roman" w:hAnsi="Times New Roman" w:cs="Times New Roman"/>
          <w:w w:val="123"/>
          <w:sz w:val="24"/>
          <w:szCs w:val="24"/>
        </w:rPr>
        <w:t>sense of self-determination and self-assurance to persons, empowers the acknowledgment of alternative elective</w:t>
      </w:r>
      <w:r>
        <w:rPr>
          <w:rFonts w:hint="default" w:ascii="Times New Roman" w:hAnsi="Times New Roman" w:cs="Times New Roman"/>
          <w:sz w:val="24"/>
          <w:szCs w:val="24"/>
        </w:rPr>
        <w:t xml:space="preserve"> </w:t>
      </w:r>
      <w:r>
        <w:rPr>
          <w:rFonts w:hint="default" w:ascii="Times New Roman" w:hAnsi="Times New Roman" w:cs="Times New Roman"/>
          <w:w w:val="123"/>
          <w:sz w:val="24"/>
          <w:szCs w:val="24"/>
        </w:rPr>
        <w:t xml:space="preserve">profession, widens the publics' viewpoints by enabling them to more readily realize the </w:t>
      </w:r>
      <w:r>
        <w:rPr>
          <w:rFonts w:hint="default" w:ascii="Times New Roman" w:hAnsi="Times New Roman" w:cs="Times New Roman"/>
          <w:w w:val="121"/>
          <w:sz w:val="24"/>
          <w:szCs w:val="24"/>
        </w:rPr>
        <w:t xml:space="preserve">chances, and offers the knowledge that individuals will utilize in developing new openings in venture. Over and done with sufficient enterprise teaching, a person gains the abilities and required information for building up current and </w:t>
      </w:r>
      <w:r>
        <w:rPr>
          <w:rFonts w:hint="default" w:ascii="Times New Roman" w:hAnsi="Times New Roman" w:cs="Times New Roman"/>
          <w:w w:val="122"/>
          <w:sz w:val="24"/>
          <w:szCs w:val="24"/>
        </w:rPr>
        <w:t>b new businesses (</w:t>
      </w:r>
      <w:r>
        <w:rPr>
          <w:rFonts w:hint="default" w:ascii="Times New Roman" w:hAnsi="Times New Roman" w:cs="Times New Roman"/>
          <w:sz w:val="24"/>
          <w:szCs w:val="24"/>
          <w:shd w:val="clear" w:color="auto" w:fill="FFFFFF"/>
        </w:rPr>
        <w:t>Gerry, Marques, and Nogueira,2008)</w:t>
      </w:r>
      <w:r>
        <w:rPr>
          <w:rFonts w:hint="default" w:ascii="Times New Roman" w:hAnsi="Times New Roman" w:cs="Times New Roman"/>
          <w:w w:val="122"/>
          <w:sz w:val="24"/>
          <w:szCs w:val="24"/>
        </w:rPr>
        <w:t xml:space="preserve">. In any case, what can alter business </w:t>
      </w:r>
      <w:r>
        <w:rPr>
          <w:rFonts w:hint="default" w:ascii="Times New Roman" w:hAnsi="Times New Roman" w:cs="Times New Roman"/>
          <w:w w:val="123"/>
          <w:sz w:val="24"/>
          <w:szCs w:val="24"/>
        </w:rPr>
        <w:t>enterprise objectives of under-studies during training projects isn't what they learn regarding entrepreneurial itself, rather it is what they learn about themselves and own capabilities. When they require incorporating</w:t>
      </w:r>
      <w:r>
        <w:rPr>
          <w:rFonts w:hint="default" w:ascii="Times New Roman" w:hAnsi="Times New Roman" w:cs="Times New Roman"/>
          <w:w w:val="122"/>
          <w:sz w:val="24"/>
          <w:szCs w:val="24"/>
        </w:rPr>
        <w:t xml:space="preserve"> their business entrepreneurial training to form up an endeavor) in any upcoming point of their lives, </w:t>
      </w:r>
      <w:r>
        <w:rPr>
          <w:rFonts w:hint="default" w:ascii="Times New Roman" w:hAnsi="Times New Roman" w:cs="Times New Roman"/>
          <w:w w:val="121"/>
          <w:sz w:val="24"/>
          <w:szCs w:val="24"/>
        </w:rPr>
        <w:t>the education resources will support them (</w:t>
      </w:r>
      <w:r>
        <w:rPr>
          <w:rFonts w:hint="default" w:ascii="Times New Roman" w:hAnsi="Times New Roman" w:cs="Times New Roman"/>
          <w:sz w:val="24"/>
          <w:szCs w:val="24"/>
          <w:shd w:val="clear" w:color="auto" w:fill="FFFFFF"/>
        </w:rPr>
        <w:t>Gerry, Marques, and Nogueira, 2008)</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2"/>
          <w:sz w:val="24"/>
          <w:szCs w:val="24"/>
        </w:rPr>
        <w:t xml:space="preserve">Entrepreneurial is the indispensable aggressiveness, improvement and advancement guide. For the reason that of their firm nearness in critical sections, for instance, information and administration based exercises, </w:t>
      </w:r>
      <w:r>
        <w:rPr>
          <w:rFonts w:hint="default" w:ascii="Times New Roman" w:hAnsi="Times New Roman" w:cs="Times New Roman"/>
          <w:sz w:val="24"/>
          <w:szCs w:val="24"/>
        </w:rPr>
        <w:br w:type="textWrapping"/>
      </w:r>
      <w:r>
        <w:rPr>
          <w:rFonts w:hint="default" w:ascii="Times New Roman" w:hAnsi="Times New Roman" w:cs="Times New Roman"/>
          <w:w w:val="121"/>
          <w:sz w:val="24"/>
          <w:szCs w:val="24"/>
        </w:rPr>
        <w:t xml:space="preserve">small endeavors and occupational visionaries take on a basic job in the European Union economy </w:t>
      </w:r>
      <w:r>
        <w:rPr>
          <w:rFonts w:hint="default" w:ascii="Times New Roman" w:hAnsi="Times New Roman" w:cs="Times New Roman"/>
          <w:w w:val="123"/>
          <w:sz w:val="24"/>
          <w:szCs w:val="24"/>
        </w:rPr>
        <w:t xml:space="preserve">today. There is a concrete association which is positive among financial exhibition and entrepreneurial as far </w:t>
      </w:r>
      <w:r>
        <w:rPr>
          <w:rFonts w:hint="default" w:ascii="Times New Roman" w:hAnsi="Times New Roman" w:cs="Times New Roman"/>
          <w:w w:val="122"/>
          <w:sz w:val="24"/>
          <w:szCs w:val="24"/>
        </w:rPr>
        <w:t xml:space="preserve">as growth, establishments' period, progression, work age, inventive change, increase in </w:t>
      </w:r>
      <w:r>
        <w:rPr>
          <w:rFonts w:hint="default" w:ascii="Times New Roman" w:hAnsi="Times New Roman" w:cs="Times New Roman"/>
          <w:w w:val="121"/>
          <w:sz w:val="24"/>
          <w:szCs w:val="24"/>
        </w:rPr>
        <w:t xml:space="preserve">efficiency, and fare. Moreover, entrepreneurship furthermore adds to the whole public. Enterprise is </w:t>
      </w:r>
      <w:r>
        <w:rPr>
          <w:rFonts w:hint="default" w:ascii="Times New Roman" w:hAnsi="Times New Roman" w:cs="Times New Roman"/>
          <w:w w:val="122"/>
          <w:sz w:val="24"/>
          <w:szCs w:val="24"/>
        </w:rPr>
        <w:t xml:space="preserve">an instrument for self-improvement, and it offers social attachment when each person is given the opportunity </w:t>
      </w:r>
      <w:r>
        <w:rPr>
          <w:rFonts w:hint="default" w:ascii="Times New Roman" w:hAnsi="Times New Roman" w:cs="Times New Roman"/>
          <w:w w:val="121"/>
          <w:sz w:val="24"/>
          <w:szCs w:val="24"/>
        </w:rPr>
        <w:t>to construct his/her very own venture paying little heed to his/her understanding or beginnings (</w:t>
      </w:r>
      <w:r>
        <w:rPr>
          <w:rFonts w:hint="default" w:ascii="Times New Roman" w:hAnsi="Times New Roman" w:cs="Times New Roman"/>
          <w:sz w:val="24"/>
          <w:szCs w:val="24"/>
          <w:shd w:val="clear" w:color="auto" w:fill="FFFFFF"/>
        </w:rPr>
        <w:t>Hindle, Klyver and Jennings,2009)</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0"/>
          <w:sz w:val="24"/>
          <w:szCs w:val="24"/>
        </w:rPr>
        <w:t>The  vital goals of the European Cooperation strategic framework in Education and</w:t>
      </w:r>
      <w:r>
        <w:rPr>
          <w:rFonts w:hint="default" w:ascii="Times New Roman" w:hAnsi="Times New Roman" w:cs="Times New Roman"/>
          <w:sz w:val="24"/>
          <w:szCs w:val="24"/>
        </w:rPr>
        <w:t xml:space="preserve"> </w:t>
      </w:r>
      <w:r>
        <w:rPr>
          <w:rFonts w:hint="default" w:ascii="Times New Roman" w:hAnsi="Times New Roman" w:cs="Times New Roman"/>
          <w:w w:val="119"/>
          <w:sz w:val="24"/>
          <w:szCs w:val="24"/>
        </w:rPr>
        <w:t xml:space="preserve">Teaching, which was endorsed by the Committee of the Europe Union in 2009, is improving innovativeness </w:t>
      </w:r>
      <w:r>
        <w:rPr>
          <w:rFonts w:hint="default" w:ascii="Times New Roman" w:hAnsi="Times New Roman" w:cs="Times New Roman"/>
          <w:w w:val="122"/>
          <w:sz w:val="24"/>
          <w:szCs w:val="24"/>
        </w:rPr>
        <w:t xml:space="preserve">and improvement, including business entrepreneurial, at all dimensions of education and organizing </w:t>
      </w:r>
      <w:r>
        <w:rPr>
          <w:rFonts w:hint="default" w:ascii="Times New Roman" w:hAnsi="Times New Roman" w:cs="Times New Roman"/>
          <w:w w:val="121"/>
          <w:sz w:val="24"/>
          <w:szCs w:val="24"/>
        </w:rPr>
        <w:t xml:space="preserve">(European Council, 2009). In this affection, the central learning prepared through business training expansively comprises determining chances, understanding the open doors by delivering new thoughts and preparing vital assets, building up and dealing with another endeavor, and creating inventive </w:t>
      </w:r>
      <w:r>
        <w:rPr>
          <w:rFonts w:hint="default" w:ascii="Times New Roman" w:hAnsi="Times New Roman" w:cs="Times New Roman"/>
          <w:w w:val="116"/>
          <w:sz w:val="24"/>
          <w:szCs w:val="24"/>
        </w:rPr>
        <w:t>and basic reasoning abilities (</w:t>
      </w:r>
      <w:r>
        <w:rPr>
          <w:rFonts w:hint="default" w:ascii="Times New Roman" w:hAnsi="Times New Roman" w:cs="Times New Roman"/>
          <w:sz w:val="24"/>
          <w:szCs w:val="24"/>
          <w:shd w:val="clear" w:color="auto" w:fill="FFFFFF"/>
        </w:rPr>
        <w:t>Škudienė et al., 2010).</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3"/>
          <w:sz w:val="24"/>
          <w:szCs w:val="24"/>
        </w:rPr>
        <w:t>Entrepreneurship coaching has been of late deliberated as a procedure whereby persons are</w:t>
      </w:r>
      <w:r>
        <w:rPr>
          <w:rFonts w:hint="default" w:ascii="Times New Roman" w:hAnsi="Times New Roman" w:cs="Times New Roman"/>
          <w:sz w:val="24"/>
          <w:szCs w:val="24"/>
        </w:rPr>
        <w:t xml:space="preserve"> </w:t>
      </w:r>
      <w:r>
        <w:rPr>
          <w:rFonts w:hint="default" w:ascii="Times New Roman" w:hAnsi="Times New Roman" w:cs="Times New Roman"/>
          <w:w w:val="121"/>
          <w:sz w:val="24"/>
          <w:szCs w:val="24"/>
        </w:rPr>
        <w:t xml:space="preserve">equipped with the abilities that they will utilize in their lives. In this precise occurrence, </w:t>
      </w:r>
      <w:r>
        <w:rPr>
          <w:rFonts w:hint="default" w:ascii="Times New Roman" w:hAnsi="Times New Roman" w:cs="Times New Roman"/>
          <w:w w:val="122"/>
          <w:sz w:val="24"/>
          <w:szCs w:val="24"/>
        </w:rPr>
        <w:t xml:space="preserve">business entrepreneurial maintains the individual abilities to adjust their views enthusiastically. Business </w:t>
      </w:r>
      <w:r>
        <w:rPr>
          <w:rFonts w:hint="default" w:ascii="Times New Roman" w:hAnsi="Times New Roman" w:cs="Times New Roman"/>
          <w:w w:val="123"/>
          <w:sz w:val="24"/>
          <w:szCs w:val="24"/>
        </w:rPr>
        <w:t>entrepreneurial includes such mechanisms as</w:t>
      </w:r>
      <w:r>
        <w:rPr>
          <w:rFonts w:hint="default" w:ascii="Times New Roman" w:hAnsi="Times New Roman" w:cs="Times New Roman"/>
          <w:w w:val="122"/>
          <w:sz w:val="24"/>
          <w:szCs w:val="24"/>
        </w:rPr>
        <w:t xml:space="preserve"> imagination and organizing and overseeing advancement of projects. Business entrepreneurial education improves to the Europe aggressiveness and in </w:t>
      </w:r>
      <w:r>
        <w:rPr>
          <w:rFonts w:hint="default" w:ascii="Times New Roman" w:hAnsi="Times New Roman" w:cs="Times New Roman"/>
          <w:w w:val="118"/>
          <w:sz w:val="24"/>
          <w:szCs w:val="24"/>
        </w:rPr>
        <w:t>the time being, it provides social benefits (</w:t>
      </w:r>
      <w:r>
        <w:rPr>
          <w:rFonts w:hint="default" w:ascii="Times New Roman" w:hAnsi="Times New Roman" w:cs="Times New Roman"/>
          <w:sz w:val="24"/>
          <w:szCs w:val="24"/>
          <w:shd w:val="clear" w:color="auto" w:fill="FFFFFF"/>
        </w:rPr>
        <w:t>Yurtkoru, Acar, and Teraman, 2014)</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21"/>
          <w:sz w:val="24"/>
          <w:szCs w:val="24"/>
        </w:rPr>
        <w:t xml:space="preserve">The research "Impacts and effects of Entrepreneurship Programs in universities" circulated by the </w:t>
      </w:r>
      <w:r>
        <w:rPr>
          <w:rFonts w:hint="default" w:ascii="Times New Roman" w:hAnsi="Times New Roman" w:cs="Times New Roman"/>
          <w:w w:val="122"/>
          <w:sz w:val="24"/>
          <w:szCs w:val="24"/>
        </w:rPr>
        <w:t xml:space="preserve">Europe Commission in 2011 insinuates that business entrepreneurial education in higher education institution progresses learners' essential business skills, reinforces learners’ innovative objectives, and builds </w:t>
      </w:r>
      <w:r>
        <w:rPr>
          <w:rFonts w:hint="default" w:ascii="Times New Roman" w:hAnsi="Times New Roman" w:cs="Times New Roman"/>
          <w:w w:val="123"/>
          <w:sz w:val="24"/>
          <w:szCs w:val="24"/>
        </w:rPr>
        <w:t xml:space="preserve">their employability. The referenced research, which recommends that business entrepreneurial teaching is expanded to all controls and partaken via universities obligatory courses, stresses that the post-education </w:t>
      </w:r>
      <w:r>
        <w:rPr>
          <w:rFonts w:hint="default" w:ascii="Times New Roman" w:hAnsi="Times New Roman" w:cs="Times New Roman"/>
          <w:w w:val="119"/>
          <w:sz w:val="24"/>
          <w:szCs w:val="24"/>
        </w:rPr>
        <w:t>observing trainings should to be done redundantly (</w:t>
      </w:r>
      <w:r>
        <w:rPr>
          <w:rFonts w:hint="default" w:ascii="Times New Roman" w:hAnsi="Times New Roman" w:cs="Times New Roman"/>
          <w:sz w:val="24"/>
          <w:szCs w:val="24"/>
          <w:shd w:val="clear" w:color="auto" w:fill="FFFFFF"/>
        </w:rPr>
        <w:t>Yurtkoru, Acar, and Teraman, 2014)</w:t>
      </w:r>
    </w:p>
    <w:p>
      <w:pPr>
        <w:pStyle w:val="10"/>
        <w:spacing w:line="480" w:lineRule="auto"/>
        <w:rPr>
          <w:rFonts w:hint="default" w:ascii="Times New Roman" w:hAnsi="Times New Roman" w:cs="Times New Roman"/>
          <w:w w:val="111"/>
          <w:sz w:val="24"/>
          <w:szCs w:val="24"/>
        </w:rPr>
      </w:pPr>
      <w:r>
        <w:rPr>
          <w:rFonts w:hint="default" w:ascii="Times New Roman" w:hAnsi="Times New Roman" w:cs="Times New Roman"/>
          <w:w w:val="120"/>
          <w:sz w:val="24"/>
          <w:szCs w:val="24"/>
        </w:rPr>
        <w:t>One of the European Commission's Entrepreneurship 2020 Action strategy activity mainstays is</w:t>
      </w:r>
      <w:r>
        <w:rPr>
          <w:rFonts w:hint="default" w:ascii="Times New Roman" w:hAnsi="Times New Roman" w:cs="Times New Roman"/>
          <w:sz w:val="24"/>
          <w:szCs w:val="24"/>
        </w:rPr>
        <w:t xml:space="preserve"> </w:t>
      </w:r>
      <w:r>
        <w:rPr>
          <w:rFonts w:hint="default" w:ascii="Times New Roman" w:hAnsi="Times New Roman" w:cs="Times New Roman"/>
          <w:w w:val="123"/>
          <w:sz w:val="24"/>
          <w:szCs w:val="24"/>
        </w:rPr>
        <w:t xml:space="preserve">new education and organizing to assist business development and creation. Entrepreneurial </w:t>
      </w:r>
      <w:r>
        <w:rPr>
          <w:rFonts w:hint="default" w:ascii="Times New Roman" w:hAnsi="Times New Roman" w:cs="Times New Roman"/>
          <w:w w:val="122"/>
          <w:sz w:val="24"/>
          <w:szCs w:val="24"/>
        </w:rPr>
        <w:t>education interest is one of the speculations which will produce the greatest remarkable Europe returns. Irrespective</w:t>
      </w:r>
      <w:r>
        <w:rPr>
          <w:rFonts w:hint="default" w:ascii="Times New Roman" w:hAnsi="Times New Roman" w:cs="Times New Roman"/>
          <w:sz w:val="24"/>
          <w:szCs w:val="24"/>
        </w:rPr>
        <w:t xml:space="preserve"> </w:t>
      </w:r>
      <w:r>
        <w:rPr>
          <w:rFonts w:hint="default" w:ascii="Times New Roman" w:hAnsi="Times New Roman" w:cs="Times New Roman"/>
          <w:w w:val="123"/>
          <w:sz w:val="24"/>
          <w:szCs w:val="24"/>
        </w:rPr>
        <w:t xml:space="preserve">of as to whether an undertaking or not has been set up, those learners who get entrepreneurial training improve </w:t>
      </w:r>
      <w:r>
        <w:rPr>
          <w:rFonts w:hint="default" w:ascii="Times New Roman" w:hAnsi="Times New Roman" w:cs="Times New Roman"/>
          <w:w w:val="124"/>
          <w:sz w:val="24"/>
          <w:szCs w:val="24"/>
        </w:rPr>
        <w:t xml:space="preserve">their learning and fundamental demeanors and aptitudes in business that integrates inventive, </w:t>
      </w:r>
      <w:r>
        <w:rPr>
          <w:rFonts w:hint="default" w:ascii="Times New Roman" w:hAnsi="Times New Roman" w:cs="Times New Roman"/>
          <w:w w:val="122"/>
          <w:sz w:val="24"/>
          <w:szCs w:val="24"/>
        </w:rPr>
        <w:t xml:space="preserve">activities taking, emphatic qualities, collaboration, taking of risk , and mindfulness of other's prospects. </w:t>
      </w:r>
      <w:r>
        <w:rPr>
          <w:rFonts w:hint="default" w:ascii="Times New Roman" w:hAnsi="Times New Roman" w:cs="Times New Roman"/>
          <w:w w:val="123"/>
          <w:sz w:val="24"/>
          <w:szCs w:val="24"/>
        </w:rPr>
        <w:t xml:space="preserve">Such pioneering assertiveness endows occupational people to try their views and expands their </w:t>
      </w:r>
      <w:r>
        <w:rPr>
          <w:rFonts w:hint="default" w:ascii="Times New Roman" w:hAnsi="Times New Roman" w:cs="Times New Roman"/>
          <w:w w:val="113"/>
          <w:sz w:val="24"/>
          <w:szCs w:val="24"/>
        </w:rPr>
        <w:t>employability (</w:t>
      </w:r>
      <w:r>
        <w:rPr>
          <w:rFonts w:hint="default" w:ascii="Times New Roman" w:hAnsi="Times New Roman" w:cs="Times New Roman"/>
          <w:sz w:val="24"/>
          <w:szCs w:val="24"/>
          <w:shd w:val="clear" w:color="auto" w:fill="FFFFFF"/>
        </w:rPr>
        <w:t>Welsh,Tullar and Nemati</w:t>
      </w:r>
      <w:r>
        <w:rPr>
          <w:rFonts w:hint="default" w:ascii="Times New Roman" w:hAnsi="Times New Roman" w:cs="Times New Roman"/>
          <w:w w:val="111"/>
          <w:sz w:val="24"/>
          <w:szCs w:val="24"/>
        </w:rPr>
        <w:t xml:space="preserve"> ,2016).</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The research "Teaching the Next Wave of Entrepreneurs, Unlocking Entrepreneurial Capabilities to Meet the Global Challenges of The 21</w:t>
      </w:r>
      <w:r>
        <w:rPr>
          <w:rFonts w:hint="default" w:ascii="Times New Roman" w:hAnsi="Times New Roman" w:cs="Times New Roman"/>
          <w:w w:val="111"/>
          <w:sz w:val="24"/>
          <w:szCs w:val="24"/>
          <w:vertAlign w:val="superscript"/>
        </w:rPr>
        <w:t>st</w:t>
      </w:r>
      <w:r>
        <w:rPr>
          <w:rFonts w:hint="default" w:ascii="Times New Roman" w:hAnsi="Times New Roman" w:cs="Times New Roman"/>
          <w:w w:val="111"/>
          <w:sz w:val="24"/>
          <w:szCs w:val="24"/>
        </w:rPr>
        <w:t xml:space="preserve"> Century", which was circulated by World Economic Forum and spotlights on business entrepreneurial teaching, </w:t>
      </w:r>
      <w:r>
        <w:rPr>
          <w:rFonts w:hint="default" w:ascii="Times New Roman" w:hAnsi="Times New Roman" w:cs="Times New Roman"/>
          <w:w w:val="113"/>
          <w:sz w:val="24"/>
          <w:szCs w:val="24"/>
        </w:rPr>
        <w:t xml:space="preserve">articulates that there are numerous approaches that are in effect successfully utilized and it encourages to take action suggestions to "standard" business entrepreneurial education. These approaches are constructing inventiveness and ultimate capacities, </w:t>
      </w:r>
      <w:r>
        <w:rPr>
          <w:rFonts w:hint="default" w:ascii="Times New Roman" w:hAnsi="Times New Roman" w:cs="Times New Roman"/>
          <w:w w:val="112"/>
          <w:sz w:val="24"/>
          <w:szCs w:val="24"/>
        </w:rPr>
        <w:t xml:space="preserve">establishing business entrepreneurial in tutoring, embracing a cross disciplinary approach, utilizing intelligent coaching technique, and innovation utilizing. Also, the essential variables of progress strengthening productive entrepreneurial teaching are well thought-out as the pioneering biological system, forming dominant trainers, learning plan development, business commitment, driving </w:t>
      </w:r>
      <w:r>
        <w:rPr>
          <w:rFonts w:hint="default" w:ascii="Times New Roman" w:hAnsi="Times New Roman" w:cs="Times New Roman"/>
          <w:w w:val="108"/>
          <w:sz w:val="24"/>
          <w:szCs w:val="24"/>
        </w:rPr>
        <w:t>progression, and economical funding (</w:t>
      </w:r>
      <w:r>
        <w:rPr>
          <w:rFonts w:hint="default" w:ascii="Times New Roman" w:hAnsi="Times New Roman" w:cs="Times New Roman"/>
          <w:sz w:val="24"/>
          <w:szCs w:val="24"/>
          <w:shd w:val="clear" w:color="auto" w:fill="FFFFFF"/>
        </w:rPr>
        <w:t>Belás, et al.,2014)</w:t>
      </w:r>
      <w:r>
        <w:rPr>
          <w:rFonts w:hint="default" w:ascii="Times New Roman" w:hAnsi="Times New Roman" w:cs="Times New Roman"/>
          <w:w w:val="108"/>
          <w:sz w:val="24"/>
          <w:szCs w:val="24"/>
        </w:rPr>
        <w:t>.</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With its high vitality in influencing monetary and communal improvement, an entrepreneurial undertaking is an inevitable constituent in</w:t>
      </w:r>
      <w:r>
        <w:rPr>
          <w:rFonts w:hint="default" w:ascii="Times New Roman" w:hAnsi="Times New Roman" w:cs="Times New Roman"/>
          <w:sz w:val="24"/>
          <w:szCs w:val="24"/>
        </w:rPr>
        <w:t xml:space="preserve"> </w:t>
      </w:r>
      <w:r>
        <w:rPr>
          <w:rFonts w:hint="default" w:ascii="Times New Roman" w:hAnsi="Times New Roman" w:cs="Times New Roman"/>
          <w:w w:val="112"/>
          <w:sz w:val="24"/>
          <w:szCs w:val="24"/>
        </w:rPr>
        <w:t xml:space="preserve">achieving Turkey targets of 2023. For this purpose, a procedure and activity plan focused on business </w:t>
      </w:r>
      <w:r>
        <w:rPr>
          <w:rFonts w:hint="default" w:ascii="Times New Roman" w:hAnsi="Times New Roman" w:cs="Times New Roman"/>
          <w:w w:val="113"/>
          <w:sz w:val="24"/>
          <w:szCs w:val="24"/>
        </w:rPr>
        <w:t xml:space="preserve">entrepreneurial theme has been completed, and the Council of Entrepreneurship has been affecting its business activities beneath </w:t>
      </w:r>
      <w:r>
        <w:rPr>
          <w:rFonts w:hint="default" w:ascii="Times New Roman" w:hAnsi="Times New Roman" w:cs="Times New Roman"/>
          <w:w w:val="109"/>
          <w:sz w:val="24"/>
          <w:szCs w:val="24"/>
        </w:rPr>
        <w:t>KOSGEB (Small and Medium Enterprises Development Organization)</w:t>
      </w:r>
      <w:r>
        <w:rPr>
          <w:rFonts w:hint="default" w:ascii="Times New Roman" w:hAnsi="Times New Roman" w:cs="Times New Roman"/>
          <w:w w:val="113"/>
          <w:sz w:val="24"/>
          <w:szCs w:val="24"/>
        </w:rPr>
        <w:t xml:space="preserve"> coordination</w:t>
      </w:r>
      <w:r>
        <w:rPr>
          <w:rFonts w:hint="default" w:ascii="Times New Roman" w:hAnsi="Times New Roman" w:cs="Times New Roman"/>
          <w:w w:val="109"/>
          <w:sz w:val="24"/>
          <w:szCs w:val="24"/>
        </w:rPr>
        <w:t xml:space="preserve">. The broad theme of the Entrepreneurial plan and </w:t>
      </w:r>
      <w:r>
        <w:rPr>
          <w:rFonts w:hint="default" w:ascii="Times New Roman" w:hAnsi="Times New Roman" w:cs="Times New Roman"/>
          <w:w w:val="110"/>
          <w:sz w:val="24"/>
          <w:szCs w:val="24"/>
        </w:rPr>
        <w:t xml:space="preserve">Activity strategy of Turkey for the period  2015-2018 is to distribute the manner of business entrepreneurial, to make a compacted natural </w:t>
      </w:r>
      <w:r>
        <w:rPr>
          <w:rFonts w:hint="default" w:ascii="Times New Roman" w:hAnsi="Times New Roman" w:cs="Times New Roman"/>
          <w:w w:val="112"/>
          <w:sz w:val="24"/>
          <w:szCs w:val="24"/>
        </w:rPr>
        <w:t xml:space="preserve">structure, and to craft business.  The most crucial emphases in the arbitration areas contemplated to achieve this overall fact is the distribution of non-formal and formal commerce teaching and the consultancy progression of framework for entrepreneurial individual. This crucial mark is intended to equip the topic of business entrepreneurial in university platforms just as necessary education </w:t>
      </w:r>
      <w:r>
        <w:rPr>
          <w:rFonts w:hint="default" w:ascii="Times New Roman" w:hAnsi="Times New Roman" w:cs="Times New Roman"/>
          <w:w w:val="114"/>
          <w:sz w:val="24"/>
          <w:szCs w:val="24"/>
        </w:rPr>
        <w:t xml:space="preserve">packages, to include business entrepreneurial education in the learning strategies of the instruction resources, and to distribute </w:t>
      </w:r>
      <w:r>
        <w:rPr>
          <w:rFonts w:hint="default" w:ascii="Times New Roman" w:hAnsi="Times New Roman" w:cs="Times New Roman"/>
          <w:w w:val="111"/>
          <w:sz w:val="24"/>
          <w:szCs w:val="24"/>
        </w:rPr>
        <w:t xml:space="preserve">the KOSGEB exercises and entrepreneurial teachings inside the deep rooted learning structure. Business entrepreneurial coaching in </w:t>
      </w:r>
      <w:r>
        <w:rPr>
          <w:rFonts w:hint="default" w:ascii="Times New Roman" w:hAnsi="Times New Roman" w:cs="Times New Roman"/>
          <w:w w:val="110"/>
          <w:sz w:val="24"/>
          <w:szCs w:val="24"/>
        </w:rPr>
        <w:t xml:space="preserve">advanced learning is passed through formal education (entrepreneurship courses), non-formal exercise (KOSGEB </w:t>
      </w:r>
      <w:r>
        <w:rPr>
          <w:rFonts w:hint="default" w:ascii="Times New Roman" w:hAnsi="Times New Roman" w:cs="Times New Roman"/>
          <w:w w:val="111"/>
          <w:sz w:val="24"/>
          <w:szCs w:val="24"/>
        </w:rPr>
        <w:t xml:space="preserve">teachings), and diverse undertakings. KOSGEB upholds the entrepreneurships subjects that have been studied in progressive learning </w:t>
      </w:r>
      <w:r>
        <w:rPr>
          <w:rFonts w:hint="default" w:ascii="Times New Roman" w:hAnsi="Times New Roman" w:cs="Times New Roman"/>
          <w:w w:val="109"/>
          <w:sz w:val="24"/>
          <w:szCs w:val="24"/>
        </w:rPr>
        <w:t xml:space="preserve">bases according to the KOSGEB standards from 2012 as "KOSGEB Practical Entrepreneurship Education" upon the solicitations </w:t>
      </w:r>
      <w:r>
        <w:rPr>
          <w:rFonts w:hint="default" w:ascii="Times New Roman" w:hAnsi="Times New Roman" w:cs="Times New Roman"/>
          <w:w w:val="108"/>
          <w:sz w:val="24"/>
          <w:szCs w:val="24"/>
        </w:rPr>
        <w:t>of important radical education organizations (KOSGEB, 2015).</w:t>
      </w:r>
    </w:p>
    <w:p>
      <w:pPr>
        <w:pStyle w:val="10"/>
        <w:spacing w:line="480" w:lineRule="auto"/>
        <w:ind w:firstLine="720"/>
        <w:rPr>
          <w:rFonts w:hint="default" w:ascii="Times New Roman" w:hAnsi="Times New Roman" w:cs="Times New Roman"/>
          <w:w w:val="109"/>
          <w:sz w:val="24"/>
          <w:szCs w:val="24"/>
        </w:rPr>
      </w:pPr>
      <w:r>
        <w:rPr>
          <w:rFonts w:hint="default" w:ascii="Times New Roman" w:hAnsi="Times New Roman" w:cs="Times New Roman"/>
          <w:w w:val="111"/>
          <w:sz w:val="24"/>
          <w:szCs w:val="24"/>
        </w:rPr>
        <w:t>Hypothesis arranged of conduct has had the option to clarify business enterprise goals in understudy (</w:t>
      </w:r>
      <w:r>
        <w:rPr>
          <w:rFonts w:hint="default" w:ascii="Times New Roman" w:hAnsi="Times New Roman" w:cs="Times New Roman"/>
          <w:sz w:val="24"/>
          <w:szCs w:val="24"/>
          <w:shd w:val="clear" w:color="auto" w:fill="FFFFFF"/>
        </w:rPr>
        <w:t>Kim-Soon, Ahmad and Ibrahim, 2016)</w:t>
      </w:r>
      <w:r>
        <w:rPr>
          <w:rFonts w:hint="default" w:ascii="Times New Roman" w:hAnsi="Times New Roman" w:cs="Times New Roman"/>
          <w:w w:val="110"/>
          <w:sz w:val="24"/>
          <w:szCs w:val="24"/>
        </w:rPr>
        <w:t>. There have been numerous past examinations that</w:t>
      </w:r>
      <w:r>
        <w:rPr>
          <w:rFonts w:hint="default" w:ascii="Times New Roman" w:hAnsi="Times New Roman" w:cs="Times New Roman"/>
          <w:sz w:val="24"/>
          <w:szCs w:val="24"/>
        </w:rPr>
        <w:t xml:space="preserve"> </w:t>
      </w:r>
      <w:r>
        <w:rPr>
          <w:rFonts w:hint="default" w:ascii="Times New Roman" w:hAnsi="Times New Roman" w:cs="Times New Roman"/>
          <w:w w:val="112"/>
          <w:sz w:val="24"/>
          <w:szCs w:val="24"/>
        </w:rPr>
        <w:t xml:space="preserve">portray the connection between TPB to entrepreneurial expectation. The greater part of the investigations utilizing an example of </w:t>
      </w:r>
      <w:r>
        <w:rPr>
          <w:rFonts w:hint="default" w:ascii="Times New Roman" w:hAnsi="Times New Roman" w:cs="Times New Roman"/>
          <w:w w:val="109"/>
          <w:sz w:val="24"/>
          <w:szCs w:val="24"/>
        </w:rPr>
        <w:t>students</w:t>
      </w:r>
      <w:r>
        <w:rPr>
          <w:rFonts w:hint="default" w:ascii="Times New Roman" w:hAnsi="Times New Roman" w:cs="Times New Roman"/>
          <w:w w:val="112"/>
          <w:sz w:val="24"/>
          <w:szCs w:val="24"/>
        </w:rPr>
        <w:t xml:space="preserve"> connected hypothesis arranged of conduct to investigate variables impacting innovative expectation among college students from the United States and the United Kingdom; they established that frame of mind, abstract standard and saw social control affected goal. Moreover, they distinguished apparent social control as the most significant determinant of enterprising goal, with emotional standard as the weakest one.</w:t>
      </w:r>
      <w:r>
        <w:rPr>
          <w:rFonts w:hint="default" w:ascii="Times New Roman" w:hAnsi="Times New Roman" w:cs="Times New Roman"/>
          <w:sz w:val="24"/>
          <w:szCs w:val="24"/>
          <w:shd w:val="clear" w:color="auto" w:fill="FFFFFF"/>
        </w:rPr>
        <w:t xml:space="preserve"> Jakubczak, J. and Rakowska</w:t>
      </w:r>
      <w:r>
        <w:rPr>
          <w:rFonts w:hint="default" w:ascii="Times New Roman" w:hAnsi="Times New Roman" w:cs="Times New Roman"/>
          <w:w w:val="110"/>
          <w:sz w:val="24"/>
          <w:szCs w:val="24"/>
        </w:rPr>
        <w:t xml:space="preserve"> (2014) additionally analyzed the hypothetical adequacy of TPB. The overview surveys were finished by definite year business understudies from two colleges in the Western Cape, South Africa. An end was achieved that TPB essentially clarified the </w:t>
      </w:r>
      <w:r>
        <w:rPr>
          <w:rFonts w:hint="default" w:ascii="Times New Roman" w:hAnsi="Times New Roman" w:cs="Times New Roman"/>
          <w:w w:val="107"/>
          <w:sz w:val="24"/>
          <w:szCs w:val="24"/>
        </w:rPr>
        <w:t>innovative aims.</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04"/>
          <w:sz w:val="24"/>
          <w:szCs w:val="24"/>
        </w:rPr>
        <w:t xml:space="preserve">In the Asian locale, Tsai and Li </w:t>
      </w:r>
      <w:r>
        <w:rPr>
          <w:rFonts w:hint="default" w:ascii="Times New Roman" w:hAnsi="Times New Roman" w:cs="Times New Roman"/>
          <w:w w:val="113"/>
          <w:sz w:val="24"/>
          <w:szCs w:val="24"/>
        </w:rPr>
        <w:t xml:space="preserve">(2013) focused on the "network of training" as a doable method to show enterprise in advanced </w:t>
      </w:r>
      <w:r>
        <w:rPr>
          <w:rFonts w:hint="default" w:ascii="Times New Roman" w:hAnsi="Times New Roman" w:cs="Times New Roman"/>
          <w:w w:val="111"/>
          <w:sz w:val="24"/>
          <w:szCs w:val="24"/>
        </w:rPr>
        <w:t xml:space="preserve">education in Taiwan. Concentrating on pioneering courses, </w:t>
      </w:r>
      <w:r>
        <w:rPr>
          <w:rFonts w:hint="default" w:ascii="Times New Roman" w:hAnsi="Times New Roman" w:cs="Times New Roman"/>
          <w:sz w:val="24"/>
          <w:szCs w:val="24"/>
          <w:shd w:val="clear" w:color="auto" w:fill="FFFFFF"/>
        </w:rPr>
        <w:t>Xiao, L. and Fan (2014)</w:t>
      </w:r>
      <w:r>
        <w:rPr>
          <w:rFonts w:hint="default" w:ascii="Times New Roman" w:hAnsi="Times New Roman" w:cs="Times New Roman"/>
          <w:w w:val="111"/>
          <w:sz w:val="24"/>
          <w:szCs w:val="24"/>
        </w:rPr>
        <w:t xml:space="preserve"> found the affirmation of the interest of </w:t>
      </w:r>
      <w:r>
        <w:rPr>
          <w:rFonts w:hint="default" w:ascii="Times New Roman" w:hAnsi="Times New Roman" w:cs="Times New Roman"/>
          <w:w w:val="112"/>
          <w:sz w:val="24"/>
          <w:szCs w:val="24"/>
        </w:rPr>
        <w:t xml:space="preserve">enterprising capacities with the exception of individual attributes by means of the report investigation technique. </w:t>
      </w:r>
      <w:r>
        <w:rPr>
          <w:rFonts w:hint="default" w:ascii="Times New Roman" w:hAnsi="Times New Roman" w:cs="Times New Roman"/>
          <w:sz w:val="24"/>
          <w:szCs w:val="24"/>
          <w:shd w:val="clear" w:color="auto" w:fill="FFFFFF"/>
        </w:rPr>
        <w:t>Truszkowski, and Strychalska-Rudzewicz (2019)</w:t>
      </w:r>
      <w:r>
        <w:rPr>
          <w:rFonts w:hint="default" w:ascii="Times New Roman" w:hAnsi="Times New Roman" w:cs="Times New Roman"/>
          <w:w w:val="112"/>
          <w:sz w:val="24"/>
          <w:szCs w:val="24"/>
        </w:rPr>
        <w:t xml:space="preserve"> found that business enterprise instruction in China began with the foundation of big business preparing focuses in the late 1980s, trailed by the advancement of business enterprise programs at nearby colleges. They also analyzed the </w:t>
      </w:r>
      <w:r>
        <w:rPr>
          <w:rFonts w:hint="default" w:ascii="Times New Roman" w:hAnsi="Times New Roman" w:cs="Times New Roman"/>
          <w:w w:val="111"/>
          <w:sz w:val="24"/>
          <w:szCs w:val="24"/>
        </w:rPr>
        <w:t xml:space="preserve">advancement of business instruction in Nankai University in China, finding that alumni of the business program were increasingly </w:t>
      </w:r>
      <w:r>
        <w:rPr>
          <w:rFonts w:hint="default" w:ascii="Times New Roman" w:hAnsi="Times New Roman" w:cs="Times New Roman"/>
          <w:w w:val="112"/>
          <w:sz w:val="24"/>
          <w:szCs w:val="24"/>
        </w:rPr>
        <w:t xml:space="preserve">keen on looking for work with private ventures, recommending that business enterprise training in China ought to be </w:t>
      </w:r>
      <w:r>
        <w:rPr>
          <w:rFonts w:hint="default" w:ascii="Times New Roman" w:hAnsi="Times New Roman" w:cs="Times New Roman"/>
          <w:w w:val="111"/>
          <w:sz w:val="24"/>
          <w:szCs w:val="24"/>
        </w:rPr>
        <w:t xml:space="preserve">contextualized with the rise of small and medium enterprises. Contrasted with business instruction and preparing </w:t>
      </w:r>
      <w:r>
        <w:rPr>
          <w:rFonts w:hint="default" w:ascii="Times New Roman" w:hAnsi="Times New Roman" w:cs="Times New Roman"/>
          <w:w w:val="110"/>
          <w:sz w:val="24"/>
          <w:szCs w:val="24"/>
        </w:rPr>
        <w:t xml:space="preserve">programs in, Indonesia, India, the Philippines, Malaysia and Singapore, </w:t>
      </w:r>
      <w:r>
        <w:rPr>
          <w:rFonts w:hint="default" w:ascii="Times New Roman" w:hAnsi="Times New Roman" w:cs="Times New Roman"/>
          <w:sz w:val="24"/>
          <w:szCs w:val="24"/>
          <w:shd w:val="clear" w:color="auto" w:fill="FFFFFF"/>
        </w:rPr>
        <w:t>Joharaet al (2017)</w:t>
      </w:r>
      <w:r>
        <w:rPr>
          <w:rFonts w:hint="default" w:ascii="Times New Roman" w:hAnsi="Times New Roman" w:cs="Times New Roman"/>
          <w:w w:val="110"/>
          <w:sz w:val="24"/>
          <w:szCs w:val="24"/>
        </w:rPr>
        <w:t xml:space="preserve">proposed explicit ecological and social </w:t>
      </w:r>
      <w:r>
        <w:rPr>
          <w:rFonts w:hint="default" w:ascii="Times New Roman" w:hAnsi="Times New Roman" w:cs="Times New Roman"/>
          <w:w w:val="113"/>
          <w:sz w:val="24"/>
          <w:szCs w:val="24"/>
        </w:rPr>
        <w:t xml:space="preserve">changes in accordance with improve the presentation of such projects. Dana asserted that business enterprise instruction has </w:t>
      </w:r>
      <w:r>
        <w:rPr>
          <w:rFonts w:hint="default" w:ascii="Times New Roman" w:hAnsi="Times New Roman" w:cs="Times New Roman"/>
          <w:w w:val="111"/>
          <w:sz w:val="24"/>
          <w:szCs w:val="24"/>
        </w:rPr>
        <w:t>drawn significant enthusiasm from Asian foundations of advanced education.</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 xml:space="preserve">Furthermore, business visionary training additionally has a job in causing student enterprise goals, this is as indicated by </w:t>
      </w:r>
      <w:r>
        <w:rPr>
          <w:rFonts w:hint="default" w:ascii="Times New Roman" w:hAnsi="Times New Roman" w:cs="Times New Roman"/>
          <w:w w:val="110"/>
          <w:sz w:val="24"/>
          <w:szCs w:val="24"/>
        </w:rPr>
        <w:t xml:space="preserve">research </w:t>
      </w:r>
      <w:r>
        <w:rPr>
          <w:rFonts w:hint="default" w:ascii="Times New Roman" w:hAnsi="Times New Roman" w:cs="Times New Roman"/>
          <w:sz w:val="24"/>
          <w:szCs w:val="24"/>
          <w:shd w:val="clear" w:color="auto" w:fill="FFFFFF"/>
        </w:rPr>
        <w:t xml:space="preserve">Hrehová et al. (2017) </w:t>
      </w:r>
      <w:r>
        <w:rPr>
          <w:rFonts w:hint="default" w:ascii="Times New Roman" w:hAnsi="Times New Roman" w:cs="Times New Roman"/>
          <w:w w:val="110"/>
          <w:sz w:val="24"/>
          <w:szCs w:val="24"/>
        </w:rPr>
        <w:t xml:space="preserve">in "The Impact of Higher Education on Entrepreneurial Intention of University Student in China". </w:t>
      </w:r>
      <w:r>
        <w:rPr>
          <w:rFonts w:hint="default" w:ascii="Times New Roman" w:hAnsi="Times New Roman" w:cs="Times New Roman"/>
          <w:w w:val="115"/>
          <w:sz w:val="24"/>
          <w:szCs w:val="24"/>
        </w:rPr>
        <w:t xml:space="preserve">This current examination's outcomes demonstrate that the instruction factor impacted mentalities toward enterprise. What's more, </w:t>
      </w:r>
      <w:r>
        <w:rPr>
          <w:rFonts w:hint="default" w:ascii="Times New Roman" w:hAnsi="Times New Roman" w:cs="Times New Roman"/>
          <w:w w:val="109"/>
          <w:sz w:val="24"/>
          <w:szCs w:val="24"/>
        </w:rPr>
        <w:t xml:space="preserve">investigate </w:t>
      </w:r>
      <w:r>
        <w:rPr>
          <w:rFonts w:hint="default" w:ascii="Times New Roman" w:hAnsi="Times New Roman" w:cs="Times New Roman"/>
          <w:sz w:val="24"/>
          <w:szCs w:val="24"/>
          <w:shd w:val="clear" w:color="auto" w:fill="FFFFFF"/>
        </w:rPr>
        <w:t>Hrehová et al. (2017</w:t>
      </w:r>
      <w:r>
        <w:rPr>
          <w:rFonts w:hint="default" w:ascii="Times New Roman" w:hAnsi="Times New Roman" w:cs="Times New Roman"/>
          <w:w w:val="109"/>
          <w:sz w:val="24"/>
          <w:szCs w:val="24"/>
        </w:rPr>
        <w:t xml:space="preserve">and </w:t>
      </w:r>
      <w:r>
        <w:rPr>
          <w:rFonts w:hint="default" w:ascii="Times New Roman" w:hAnsi="Times New Roman" w:cs="Times New Roman"/>
          <w:sz w:val="24"/>
          <w:szCs w:val="24"/>
          <w:shd w:val="clear" w:color="auto" w:fill="FFFFFF"/>
        </w:rPr>
        <w:t>Nga and Shamuganathan</w:t>
      </w:r>
      <w:r>
        <w:rPr>
          <w:rFonts w:hint="default" w:ascii="Times New Roman" w:hAnsi="Times New Roman" w:cs="Times New Roman"/>
          <w:w w:val="109"/>
          <w:sz w:val="24"/>
          <w:szCs w:val="24"/>
        </w:rPr>
        <w:t xml:space="preserve"> (2010) likewise discovered innovative training straightforwardly </w:t>
      </w:r>
      <w:r>
        <w:rPr>
          <w:rFonts w:hint="default" w:ascii="Times New Roman" w:hAnsi="Times New Roman" w:cs="Times New Roman"/>
          <w:w w:val="110"/>
          <w:sz w:val="24"/>
          <w:szCs w:val="24"/>
        </w:rPr>
        <w:t xml:space="preserve">influences pioneering goal. While </w:t>
      </w:r>
      <w:r>
        <w:rPr>
          <w:rFonts w:hint="default" w:ascii="Times New Roman" w:hAnsi="Times New Roman" w:cs="Times New Roman"/>
          <w:sz w:val="24"/>
          <w:szCs w:val="24"/>
          <w:shd w:val="clear" w:color="auto" w:fill="FFFFFF"/>
        </w:rPr>
        <w:t>Obschonka</w:t>
      </w:r>
      <w:r>
        <w:rPr>
          <w:rFonts w:hint="default" w:ascii="Times New Roman" w:hAnsi="Times New Roman" w:cs="Times New Roman"/>
          <w:w w:val="110"/>
          <w:sz w:val="24"/>
          <w:szCs w:val="24"/>
        </w:rPr>
        <w:t xml:space="preserve"> et al.(2010)in an investigation titled "The Impact of Entrepreneurship Education on </w:t>
      </w:r>
      <w:r>
        <w:rPr>
          <w:rFonts w:hint="default" w:ascii="Times New Roman" w:hAnsi="Times New Roman" w:cs="Times New Roman"/>
          <w:w w:val="112"/>
          <w:sz w:val="24"/>
          <w:szCs w:val="24"/>
        </w:rPr>
        <w:t xml:space="preserve">Entrepreneurial Intentions Programs: A use  of the hypothesis of arranged conduct" clarifies that understudies who partook in </w:t>
      </w:r>
      <w:r>
        <w:rPr>
          <w:rFonts w:hint="default" w:ascii="Times New Roman" w:hAnsi="Times New Roman" w:cs="Times New Roman"/>
          <w:w w:val="113"/>
          <w:sz w:val="24"/>
          <w:szCs w:val="24"/>
        </w:rPr>
        <w:t xml:space="preserve">business enterprise training programs, are bound to have higher mentality towards business, emotional standard, and more </w:t>
      </w:r>
      <w:r>
        <w:rPr>
          <w:rFonts w:hint="default" w:ascii="Times New Roman" w:hAnsi="Times New Roman" w:cs="Times New Roman"/>
          <w:w w:val="112"/>
          <w:sz w:val="24"/>
          <w:szCs w:val="24"/>
        </w:rPr>
        <w:t>noteworthy saw social control than non-members. In this way, from the past investigations referenced above, it very well may be presumed that there is a relationship where every one of the factors proposed in this examination.</w:t>
      </w:r>
    </w:p>
    <w:p>
      <w:pPr>
        <w:pStyle w:val="10"/>
        <w:spacing w:line="480" w:lineRule="auto"/>
        <w:rPr>
          <w:rFonts w:hint="default" w:ascii="Times New Roman" w:hAnsi="Times New Roman" w:cs="Times New Roman"/>
          <w:b/>
          <w:sz w:val="24"/>
          <w:szCs w:val="24"/>
        </w:rPr>
      </w:pPr>
      <w:r>
        <w:rPr>
          <w:rFonts w:hint="default" w:ascii="Times New Roman" w:hAnsi="Times New Roman" w:cs="Times New Roman"/>
          <w:b/>
          <w:w w:val="104"/>
          <w:sz w:val="24"/>
          <w:szCs w:val="24"/>
        </w:rPr>
        <w:t>Entrepreneurship Attitude</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 xml:space="preserve">High attitude persons with knowledge propensities on budgetary reward, feeling of achievement, freedom, intensity and </w:t>
      </w:r>
      <w:r>
        <w:rPr>
          <w:rFonts w:hint="default" w:ascii="Times New Roman" w:hAnsi="Times New Roman" w:cs="Times New Roman"/>
          <w:w w:val="111"/>
          <w:sz w:val="24"/>
          <w:szCs w:val="24"/>
        </w:rPr>
        <w:t>operators of progress esteemed are solid planned business visionaries (</w:t>
      </w:r>
      <w:r>
        <w:rPr>
          <w:rFonts w:hint="default" w:ascii="Times New Roman" w:hAnsi="Times New Roman" w:cs="Times New Roman"/>
          <w:sz w:val="24"/>
          <w:szCs w:val="24"/>
          <w:shd w:val="clear" w:color="auto" w:fill="FFFFFF"/>
        </w:rPr>
        <w:t>Ngaet al., 2010</w:t>
      </w:r>
      <w:r>
        <w:rPr>
          <w:rFonts w:hint="default" w:ascii="Times New Roman" w:hAnsi="Times New Roman" w:cs="Times New Roman"/>
          <w:w w:val="111"/>
          <w:sz w:val="24"/>
          <w:szCs w:val="24"/>
        </w:rPr>
        <w:t xml:space="preserve">). A fundamental </w:t>
      </w:r>
      <w:r>
        <w:rPr>
          <w:rFonts w:hint="default" w:ascii="Times New Roman" w:hAnsi="Times New Roman" w:cs="Times New Roman"/>
          <w:w w:val="112"/>
          <w:sz w:val="24"/>
          <w:szCs w:val="24"/>
        </w:rPr>
        <w:t>character trademark like the requirement for accomplishment can impact a person towards entrepreneurship intention (</w:t>
      </w:r>
      <w:r>
        <w:rPr>
          <w:rFonts w:hint="default" w:ascii="Times New Roman" w:hAnsi="Times New Roman" w:cs="Times New Roman"/>
          <w:sz w:val="24"/>
          <w:szCs w:val="24"/>
          <w:shd w:val="clear" w:color="auto" w:fill="FFFFFF"/>
        </w:rPr>
        <w:t>Hrehová et al, 2017</w:t>
      </w:r>
      <w:r>
        <w:rPr>
          <w:rFonts w:hint="default" w:ascii="Times New Roman" w:hAnsi="Times New Roman" w:cs="Times New Roman"/>
          <w:w w:val="112"/>
          <w:sz w:val="24"/>
          <w:szCs w:val="24"/>
        </w:rPr>
        <w:t xml:space="preserve">). In that </w:t>
      </w:r>
      <w:r>
        <w:rPr>
          <w:rFonts w:hint="default" w:ascii="Times New Roman" w:hAnsi="Times New Roman" w:cs="Times New Roman"/>
          <w:w w:val="111"/>
          <w:sz w:val="24"/>
          <w:szCs w:val="24"/>
        </w:rPr>
        <w:t xml:space="preserve">leap forward examination, </w:t>
      </w:r>
      <w:r>
        <w:rPr>
          <w:rFonts w:hint="default" w:ascii="Times New Roman" w:hAnsi="Times New Roman" w:cs="Times New Roman"/>
          <w:sz w:val="24"/>
          <w:szCs w:val="24"/>
          <w:shd w:val="clear" w:color="auto" w:fill="FFFFFF"/>
        </w:rPr>
        <w:t>Dinc and Budic (2016)</w:t>
      </w:r>
      <w:r>
        <w:rPr>
          <w:rFonts w:hint="default" w:ascii="Times New Roman" w:hAnsi="Times New Roman" w:cs="Times New Roman"/>
          <w:w w:val="111"/>
          <w:sz w:val="24"/>
          <w:szCs w:val="24"/>
        </w:rPr>
        <w:t xml:space="preserve"> recognized and singled out people with a great want for accomplishment as having an </w:t>
      </w:r>
      <w:r>
        <w:rPr>
          <w:rFonts w:hint="default" w:ascii="Times New Roman" w:hAnsi="Times New Roman" w:cs="Times New Roman"/>
          <w:w w:val="112"/>
          <w:sz w:val="24"/>
          <w:szCs w:val="24"/>
        </w:rPr>
        <w:t xml:space="preserve">also powerful urge to be an achievement throughout everyday life. Such people give high respect towards moral duty and appreciate estimated chance taking. They are additionally exceptionally energetic towards seeing the foods grown from the ground of the choices they made. Such a person with an intense need and want for accomplishment is generally increasingly </w:t>
      </w:r>
      <w:r>
        <w:rPr>
          <w:rFonts w:hint="default" w:ascii="Times New Roman" w:hAnsi="Times New Roman" w:cs="Times New Roman"/>
          <w:w w:val="113"/>
          <w:sz w:val="24"/>
          <w:szCs w:val="24"/>
        </w:rPr>
        <w:t xml:space="preserve">self-assured behaviors inquired about on his condition and demands input on his advancement towards his objectives </w:t>
      </w:r>
      <w:r>
        <w:rPr>
          <w:rFonts w:hint="default" w:ascii="Times New Roman" w:hAnsi="Times New Roman" w:cs="Times New Roman"/>
          <w:w w:val="102"/>
          <w:sz w:val="24"/>
          <w:szCs w:val="24"/>
        </w:rPr>
        <w:t>(</w:t>
      </w:r>
      <w:r>
        <w:rPr>
          <w:rFonts w:hint="default" w:ascii="Times New Roman" w:hAnsi="Times New Roman" w:cs="Times New Roman"/>
          <w:sz w:val="24"/>
          <w:szCs w:val="24"/>
          <w:shd w:val="clear" w:color="auto" w:fill="FFFFFF"/>
        </w:rPr>
        <w:t>Dinc and Budic, 2016</w:t>
      </w:r>
      <w:r>
        <w:rPr>
          <w:rFonts w:hint="default" w:ascii="Times New Roman" w:hAnsi="Times New Roman" w:cs="Times New Roman"/>
          <w:w w:val="103"/>
          <w:sz w:val="24"/>
          <w:szCs w:val="24"/>
        </w:rPr>
        <w:t>).</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3"/>
          <w:sz w:val="24"/>
          <w:szCs w:val="24"/>
        </w:rPr>
        <w:t xml:space="preserve">This was reiterated in 1993, when the requirement for accomplishment was discovered merged to incorporate the longing to be effective inside one's close to home limit, the propensity to attempt estimated dangers, and the craving for </w:t>
      </w:r>
      <w:r>
        <w:rPr>
          <w:rFonts w:hint="default" w:ascii="Times New Roman" w:hAnsi="Times New Roman" w:cs="Times New Roman"/>
          <w:w w:val="112"/>
          <w:sz w:val="24"/>
          <w:szCs w:val="24"/>
        </w:rPr>
        <w:t>moment and solid criticism (</w:t>
      </w:r>
      <w:r>
        <w:rPr>
          <w:rFonts w:hint="default" w:ascii="Times New Roman" w:hAnsi="Times New Roman" w:cs="Times New Roman"/>
          <w:sz w:val="24"/>
          <w:szCs w:val="24"/>
          <w:shd w:val="clear" w:color="auto" w:fill="FFFFFF"/>
        </w:rPr>
        <w:t>Dahalan, Jaafa  and Rosdi,2013</w:t>
      </w:r>
      <w:r>
        <w:rPr>
          <w:rFonts w:hint="default" w:ascii="Times New Roman" w:hAnsi="Times New Roman" w:cs="Times New Roman"/>
          <w:w w:val="112"/>
          <w:sz w:val="24"/>
          <w:szCs w:val="24"/>
        </w:rPr>
        <w:t xml:space="preserve">). In 1998, such a requirement for accomplishment was conceptualized as the </w:t>
      </w:r>
      <w:r>
        <w:rPr>
          <w:rFonts w:hint="default" w:ascii="Times New Roman" w:hAnsi="Times New Roman" w:cs="Times New Roman"/>
          <w:w w:val="113"/>
          <w:sz w:val="24"/>
          <w:szCs w:val="24"/>
        </w:rPr>
        <w:t>exclusive factor that pushes a person to face difficulties and be fruitful (</w:t>
      </w:r>
      <w:r>
        <w:rPr>
          <w:rFonts w:hint="default" w:ascii="Times New Roman" w:hAnsi="Times New Roman" w:cs="Times New Roman"/>
          <w:sz w:val="24"/>
          <w:szCs w:val="24"/>
          <w:shd w:val="clear" w:color="auto" w:fill="FFFFFF"/>
        </w:rPr>
        <w:t>Sastre‐Castillo et al., 2015</w:t>
      </w:r>
      <w:r>
        <w:rPr>
          <w:rFonts w:hint="default" w:ascii="Times New Roman" w:hAnsi="Times New Roman" w:cs="Times New Roman"/>
          <w:w w:val="113"/>
          <w:sz w:val="24"/>
          <w:szCs w:val="24"/>
        </w:rPr>
        <w:t xml:space="preserve">). In a different report, the contrasts between tests with high and low inspiration was investigated, which brought about the decision that people with an extreme requirement for </w:t>
      </w:r>
      <w:r>
        <w:rPr>
          <w:rFonts w:hint="default" w:ascii="Times New Roman" w:hAnsi="Times New Roman" w:cs="Times New Roman"/>
          <w:w w:val="111"/>
          <w:sz w:val="24"/>
          <w:szCs w:val="24"/>
        </w:rPr>
        <w:t>accomplishment had a low acknowledgment of disappointment (</w:t>
      </w:r>
      <w:r>
        <w:rPr>
          <w:rFonts w:hint="default" w:ascii="Times New Roman" w:hAnsi="Times New Roman" w:cs="Times New Roman"/>
          <w:w w:val="113"/>
          <w:sz w:val="24"/>
          <w:szCs w:val="24"/>
        </w:rPr>
        <w:t>(</w:t>
      </w:r>
      <w:r>
        <w:rPr>
          <w:rFonts w:hint="default" w:ascii="Times New Roman" w:hAnsi="Times New Roman" w:cs="Times New Roman"/>
          <w:sz w:val="24"/>
          <w:szCs w:val="24"/>
          <w:shd w:val="clear" w:color="auto" w:fill="FFFFFF"/>
        </w:rPr>
        <w:t xml:space="preserve">Sastre‐Castillo et al., 2015 </w:t>
      </w:r>
      <w:r>
        <w:rPr>
          <w:rFonts w:hint="default" w:ascii="Times New Roman" w:hAnsi="Times New Roman" w:cs="Times New Roman"/>
          <w:w w:val="111"/>
          <w:sz w:val="24"/>
          <w:szCs w:val="24"/>
        </w:rPr>
        <w:t xml:space="preserve">). A relating low requirement for </w:t>
      </w:r>
      <w:r>
        <w:rPr>
          <w:rFonts w:hint="default" w:ascii="Times New Roman" w:hAnsi="Times New Roman" w:cs="Times New Roman"/>
          <w:w w:val="112"/>
          <w:sz w:val="24"/>
          <w:szCs w:val="24"/>
        </w:rPr>
        <w:t xml:space="preserve">accomplishment is connected to low skill, low desires, low motivation, an undesirable direction towards disappointment, and a </w:t>
      </w:r>
      <w:r>
        <w:rPr>
          <w:rFonts w:hint="default" w:ascii="Times New Roman" w:hAnsi="Times New Roman" w:cs="Times New Roman"/>
          <w:w w:val="111"/>
          <w:sz w:val="24"/>
          <w:szCs w:val="24"/>
        </w:rPr>
        <w:t>propensity towards accusing oneself.</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 xml:space="preserve">Interpersonal organizations affect wanted profession ways and the probability of fruitful innovative undertaking. The </w:t>
      </w:r>
      <w:r>
        <w:rPr>
          <w:rFonts w:hint="default" w:ascii="Times New Roman" w:hAnsi="Times New Roman" w:cs="Times New Roman"/>
          <w:w w:val="113"/>
          <w:sz w:val="24"/>
          <w:szCs w:val="24"/>
        </w:rPr>
        <w:t xml:space="preserve">Analysis of private enterprise has progressively reflected the overall understanding that entrepreneurs and innovative firms </w:t>
      </w:r>
      <w:r>
        <w:rPr>
          <w:rFonts w:hint="default" w:ascii="Times New Roman" w:hAnsi="Times New Roman" w:cs="Times New Roman"/>
          <w:w w:val="112"/>
          <w:sz w:val="24"/>
          <w:szCs w:val="24"/>
        </w:rPr>
        <w:t>must take part in systems to endure (</w:t>
      </w:r>
      <w:r>
        <w:rPr>
          <w:rFonts w:hint="default" w:ascii="Times New Roman" w:hAnsi="Times New Roman" w:cs="Times New Roman"/>
          <w:sz w:val="24"/>
          <w:szCs w:val="24"/>
          <w:shd w:val="clear" w:color="auto" w:fill="FFFFFF"/>
        </w:rPr>
        <w:t>Suan et al, 2011</w:t>
      </w:r>
      <w:r>
        <w:rPr>
          <w:rFonts w:hint="default" w:ascii="Times New Roman" w:hAnsi="Times New Roman" w:cs="Times New Roman"/>
          <w:w w:val="112"/>
          <w:sz w:val="24"/>
          <w:szCs w:val="24"/>
        </w:rPr>
        <w:t xml:space="preserve">). Systems speak to a method for business people to lessen dangers and </w:t>
      </w:r>
      <w:r>
        <w:rPr>
          <w:rFonts w:hint="default" w:ascii="Times New Roman" w:hAnsi="Times New Roman" w:cs="Times New Roman"/>
          <w:w w:val="110"/>
          <w:sz w:val="24"/>
          <w:szCs w:val="24"/>
        </w:rPr>
        <w:t>expenses and improve access to learning, thoughts and capital (</w:t>
      </w:r>
      <w:r>
        <w:rPr>
          <w:rFonts w:hint="default" w:ascii="Times New Roman" w:hAnsi="Times New Roman" w:cs="Times New Roman"/>
          <w:sz w:val="24"/>
          <w:szCs w:val="24"/>
          <w:shd w:val="clear" w:color="auto" w:fill="FFFFFF"/>
        </w:rPr>
        <w:t>Suan et al, 2011</w:t>
      </w:r>
      <w:r>
        <w:rPr>
          <w:rFonts w:hint="default" w:ascii="Times New Roman" w:hAnsi="Times New Roman" w:cs="Times New Roman"/>
          <w:w w:val="110"/>
          <w:sz w:val="24"/>
          <w:szCs w:val="24"/>
        </w:rPr>
        <w:t xml:space="preserve">). The term capital utilized by </w:t>
      </w:r>
      <w:r>
        <w:rPr>
          <w:rFonts w:hint="default" w:ascii="Times New Roman" w:hAnsi="Times New Roman" w:cs="Times New Roman"/>
          <w:sz w:val="24"/>
          <w:szCs w:val="24"/>
          <w:shd w:val="clear" w:color="auto" w:fill="FFFFFF"/>
        </w:rPr>
        <w:t>Kim-Soon et al.(2016)</w:t>
      </w:r>
      <w:r>
        <w:rPr>
          <w:rFonts w:hint="default" w:ascii="Times New Roman" w:hAnsi="Times New Roman" w:cs="Times New Roman"/>
          <w:w w:val="112"/>
          <w:sz w:val="24"/>
          <w:szCs w:val="24"/>
        </w:rPr>
        <w:t xml:space="preserve"> is expansive, and need not be confined to only money related capital. Interpersonal organizations are comprised of </w:t>
      </w:r>
      <w:r>
        <w:rPr>
          <w:rFonts w:hint="default" w:ascii="Times New Roman" w:hAnsi="Times New Roman" w:cs="Times New Roman"/>
          <w:w w:val="113"/>
          <w:sz w:val="24"/>
          <w:szCs w:val="24"/>
        </w:rPr>
        <w:t xml:space="preserve">formal and casual associations among entertainers and offers business people's entrance to much-required assets for business </w:t>
      </w:r>
      <w:r>
        <w:rPr>
          <w:rFonts w:hint="default" w:ascii="Times New Roman" w:hAnsi="Times New Roman" w:cs="Times New Roman"/>
          <w:w w:val="112"/>
          <w:sz w:val="24"/>
          <w:szCs w:val="24"/>
        </w:rPr>
        <w:t xml:space="preserve">achievement and inevitable market remunerate. The number and quality of the associations and </w:t>
      </w:r>
      <w:r>
        <w:rPr>
          <w:rFonts w:hint="default" w:ascii="Times New Roman" w:hAnsi="Times New Roman" w:cs="Times New Roman"/>
          <w:w w:val="111"/>
          <w:sz w:val="24"/>
          <w:szCs w:val="24"/>
        </w:rPr>
        <w:t>its expansions and decent variety decide the nature of informal organizations (</w:t>
      </w:r>
      <w:r>
        <w:rPr>
          <w:rFonts w:hint="default" w:ascii="Times New Roman" w:hAnsi="Times New Roman" w:cs="Times New Roman"/>
          <w:sz w:val="24"/>
          <w:szCs w:val="24"/>
          <w:shd w:val="clear" w:color="auto" w:fill="FFFFFF"/>
        </w:rPr>
        <w:t>Suan et al, 2011 \</w:t>
      </w:r>
      <w:r>
        <w:rPr>
          <w:rFonts w:hint="default" w:ascii="Times New Roman" w:hAnsi="Times New Roman" w:cs="Times New Roman"/>
          <w:w w:val="111"/>
          <w:sz w:val="24"/>
          <w:szCs w:val="24"/>
        </w:rPr>
        <w:t xml:space="preserve">). In a group and traditionalist Asian culture, for example, Malaysia, the effect of long range informal communication as an </w:t>
      </w:r>
      <w:r>
        <w:rPr>
          <w:rFonts w:hint="default" w:ascii="Times New Roman" w:hAnsi="Times New Roman" w:cs="Times New Roman"/>
          <w:w w:val="113"/>
          <w:sz w:val="24"/>
          <w:szCs w:val="24"/>
        </w:rPr>
        <w:t xml:space="preserve">abstract standard towards El can't be downplayed, and has a bigger impact than in western societies. Malaysian students, as </w:t>
      </w:r>
      <w:r>
        <w:rPr>
          <w:rFonts w:hint="default" w:ascii="Times New Roman" w:hAnsi="Times New Roman" w:cs="Times New Roman"/>
          <w:w w:val="110"/>
          <w:sz w:val="24"/>
          <w:szCs w:val="24"/>
        </w:rPr>
        <w:t>youthful grown-ups, might be impacted at a smaller scale (singular) level, yet in addition at a large scale in the society. This has been to a degree disregarded by Malaysian writing on business expectation.</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 xml:space="preserve">Public conduct control alludes to components that may either encourage or impede the execution of a conduct. Various </w:t>
      </w:r>
      <w:r>
        <w:rPr>
          <w:rFonts w:hint="default" w:ascii="Times New Roman" w:hAnsi="Times New Roman" w:cs="Times New Roman"/>
          <w:w w:val="108"/>
          <w:sz w:val="24"/>
          <w:szCs w:val="24"/>
        </w:rPr>
        <w:t>significant investigations have been directed on PBC (</w:t>
      </w:r>
      <w:r>
        <w:rPr>
          <w:rFonts w:hint="default" w:ascii="Times New Roman" w:hAnsi="Times New Roman" w:cs="Times New Roman"/>
          <w:sz w:val="24"/>
          <w:szCs w:val="24"/>
          <w:shd w:val="clear" w:color="auto" w:fill="FFFFFF"/>
        </w:rPr>
        <w:t>Pihie, Z.L. and Bagheri, 2011</w:t>
      </w:r>
      <w:r>
        <w:rPr>
          <w:rFonts w:hint="default" w:ascii="Times New Roman" w:hAnsi="Times New Roman" w:cs="Times New Roman"/>
          <w:w w:val="111"/>
          <w:sz w:val="24"/>
          <w:szCs w:val="24"/>
        </w:rPr>
        <w:t xml:space="preserve">). With explicit reference to enterprise, it uncovers the apparent simplicity or </w:t>
      </w:r>
      <w:r>
        <w:rPr>
          <w:rFonts w:hint="default" w:ascii="Times New Roman" w:hAnsi="Times New Roman" w:cs="Times New Roman"/>
          <w:w w:val="112"/>
          <w:sz w:val="24"/>
          <w:szCs w:val="24"/>
        </w:rPr>
        <w:t xml:space="preserve">trouble setting up another business adventure.It connects to self-viability which alludes to a person's </w:t>
      </w:r>
      <w:r>
        <w:rPr>
          <w:rFonts w:hint="default" w:ascii="Times New Roman" w:hAnsi="Times New Roman" w:cs="Times New Roman"/>
          <w:w w:val="111"/>
          <w:sz w:val="24"/>
          <w:szCs w:val="24"/>
        </w:rPr>
        <w:t xml:space="preserve">observation towards his own capacity to play out an assignment and is significant in the improvement of goal </w:t>
      </w:r>
      <w:r>
        <w:rPr>
          <w:rFonts w:hint="default" w:ascii="Times New Roman" w:hAnsi="Times New Roman" w:cs="Times New Roman"/>
          <w:spacing w:val="1"/>
          <w:sz w:val="24"/>
          <w:szCs w:val="24"/>
        </w:rPr>
        <w:t>(</w:t>
      </w:r>
      <w:r>
        <w:rPr>
          <w:rFonts w:hint="default" w:ascii="Times New Roman" w:hAnsi="Times New Roman" w:cs="Times New Roman"/>
          <w:sz w:val="24"/>
          <w:szCs w:val="24"/>
          <w:shd w:val="clear" w:color="auto" w:fill="FFFFFF"/>
        </w:rPr>
        <w:t>Wang, and Wong</w:t>
      </w:r>
      <w:r>
        <w:rPr>
          <w:rFonts w:hint="default" w:ascii="Times New Roman" w:hAnsi="Times New Roman" w:cs="Times New Roman"/>
          <w:w w:val="111"/>
          <w:sz w:val="24"/>
          <w:szCs w:val="24"/>
        </w:rPr>
        <w:t xml:space="preserve">, 2004). </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3"/>
          <w:sz w:val="24"/>
          <w:szCs w:val="24"/>
        </w:rPr>
        <w:t>Bandura's social hypothesis further expresses that a person's dimension of inspiration and his subsequent activities depend</w:t>
      </w:r>
      <w:r>
        <w:rPr>
          <w:rFonts w:hint="default" w:ascii="Times New Roman" w:hAnsi="Times New Roman" w:cs="Times New Roman"/>
          <w:sz w:val="24"/>
          <w:szCs w:val="24"/>
        </w:rPr>
        <w:t xml:space="preserve"> </w:t>
      </w:r>
      <w:r>
        <w:rPr>
          <w:rFonts w:hint="default" w:ascii="Times New Roman" w:hAnsi="Times New Roman" w:cs="Times New Roman"/>
          <w:w w:val="109"/>
          <w:sz w:val="24"/>
          <w:szCs w:val="24"/>
        </w:rPr>
        <w:t xml:space="preserve">more on his convictions than on what could conceivably be impartially valid. Given a solid view of self-adequacy, an individual </w:t>
      </w:r>
      <w:r>
        <w:rPr>
          <w:rFonts w:hint="default" w:ascii="Times New Roman" w:hAnsi="Times New Roman" w:cs="Times New Roman"/>
          <w:w w:val="111"/>
          <w:sz w:val="24"/>
          <w:szCs w:val="24"/>
        </w:rPr>
        <w:t>can be enormously impacted on following up on a goal and will use accessible learning and aptitudes towards the specific conduct or objective. His subsequent conduct will compare to his recognition and convictions about his own capacity to play out the conduct, rather than hard realities all alone competency to do as such.</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Business enterprise aim is straightforwardly influenced by recognition towards business backing and boundaries (</w:t>
      </w:r>
      <w:r>
        <w:rPr>
          <w:rFonts w:hint="default" w:ascii="Times New Roman" w:hAnsi="Times New Roman" w:cs="Times New Roman"/>
          <w:sz w:val="24"/>
          <w:szCs w:val="24"/>
          <w:shd w:val="clear" w:color="auto" w:fill="FFFFFF"/>
        </w:rPr>
        <w:t>Kristiansen and Indarti, 2014</w:t>
      </w:r>
      <w:r>
        <w:rPr>
          <w:rFonts w:hint="default" w:ascii="Times New Roman" w:hAnsi="Times New Roman" w:cs="Times New Roman"/>
          <w:w w:val="112"/>
          <w:sz w:val="24"/>
          <w:szCs w:val="24"/>
        </w:rPr>
        <w:t xml:space="preserve">). Should an individual see components of a business situation to be great, he might be happy to take part in </w:t>
      </w:r>
      <w:r>
        <w:rPr>
          <w:rFonts w:hint="default" w:ascii="Times New Roman" w:hAnsi="Times New Roman" w:cs="Times New Roman"/>
          <w:w w:val="113"/>
          <w:sz w:val="24"/>
          <w:szCs w:val="24"/>
        </w:rPr>
        <w:t xml:space="preserve">enterprise such is seen support. Seen hindrances then again are noted as: a hesitance to buckle down and </w:t>
      </w:r>
      <w:r>
        <w:rPr>
          <w:rFonts w:hint="default" w:ascii="Times New Roman" w:hAnsi="Times New Roman" w:cs="Times New Roman"/>
          <w:w w:val="111"/>
          <w:sz w:val="24"/>
          <w:szCs w:val="24"/>
        </w:rPr>
        <w:t>submit time (</w:t>
      </w:r>
      <w:r>
        <w:rPr>
          <w:rFonts w:hint="default" w:ascii="Times New Roman" w:hAnsi="Times New Roman" w:cs="Times New Roman"/>
          <w:sz w:val="24"/>
          <w:szCs w:val="24"/>
          <w:shd w:val="clear" w:color="auto" w:fill="FFFFFF"/>
        </w:rPr>
        <w:t>Robinson et al.</w:t>
      </w:r>
      <w:r>
        <w:rPr>
          <w:rFonts w:hint="default" w:ascii="Times New Roman" w:hAnsi="Times New Roman" w:cs="Times New Roman"/>
          <w:w w:val="111"/>
          <w:sz w:val="24"/>
          <w:szCs w:val="24"/>
        </w:rPr>
        <w:t xml:space="preserve">, 1999), a deficiency of monetary help, an absence of thoughts, a  </w:t>
      </w:r>
      <w:r>
        <w:rPr>
          <w:rFonts w:hint="default" w:ascii="Times New Roman" w:hAnsi="Times New Roman" w:cs="Times New Roman"/>
          <w:w w:val="112"/>
          <w:sz w:val="24"/>
          <w:szCs w:val="24"/>
        </w:rPr>
        <w:t xml:space="preserve">repugnance for hazard and a bothering apprehension of disappointment. Both </w:t>
      </w:r>
      <w:r>
        <w:rPr>
          <w:rFonts w:hint="default" w:ascii="Times New Roman" w:hAnsi="Times New Roman" w:cs="Times New Roman"/>
          <w:w w:val="114"/>
          <w:sz w:val="24"/>
          <w:szCs w:val="24"/>
        </w:rPr>
        <w:t xml:space="preserve">relevant variables must be seen on the whole as an apparent absence of help might be seen as an obstruction, and the other </w:t>
      </w:r>
      <w:r>
        <w:rPr>
          <w:rFonts w:hint="default" w:ascii="Times New Roman" w:hAnsi="Times New Roman" w:cs="Times New Roman"/>
          <w:w w:val="111"/>
          <w:sz w:val="24"/>
          <w:szCs w:val="24"/>
        </w:rPr>
        <w:t>way around. Among the logical components that influence El are social and social factors, access to assets, physical foundation and monetary and political conditions (</w:t>
      </w:r>
      <w:r>
        <w:rPr>
          <w:rFonts w:hint="default" w:ascii="Times New Roman" w:hAnsi="Times New Roman" w:cs="Times New Roman"/>
          <w:sz w:val="24"/>
          <w:szCs w:val="24"/>
          <w:shd w:val="clear" w:color="auto" w:fill="FFFFFF"/>
        </w:rPr>
        <w:t>Edeet al, 1998</w:t>
      </w:r>
      <w:r>
        <w:rPr>
          <w:rFonts w:hint="default" w:ascii="Times New Roman" w:hAnsi="Times New Roman" w:cs="Times New Roman"/>
          <w:w w:val="111"/>
          <w:sz w:val="24"/>
          <w:szCs w:val="24"/>
        </w:rPr>
        <w:t>). They are additionally imperative in surrounding the recognition a potential business people has on the earth around him.</w:t>
      </w:r>
    </w:p>
    <w:p>
      <w:pPr>
        <w:pStyle w:val="10"/>
        <w:spacing w:line="480" w:lineRule="auto"/>
        <w:ind w:firstLine="720"/>
        <w:rPr>
          <w:rFonts w:hint="default" w:ascii="Times New Roman" w:hAnsi="Times New Roman" w:cs="Times New Roman"/>
          <w:w w:val="111"/>
          <w:sz w:val="24"/>
          <w:szCs w:val="24"/>
        </w:rPr>
      </w:pPr>
      <w:r>
        <w:rPr>
          <w:rFonts w:hint="default" w:ascii="Times New Roman" w:hAnsi="Times New Roman" w:cs="Times New Roman"/>
          <w:w w:val="113"/>
          <w:sz w:val="24"/>
          <w:szCs w:val="24"/>
        </w:rPr>
        <w:t xml:space="preserve">Observational investigations presumed that the absence of access to fund is considered the essential boundary for some </w:t>
      </w:r>
      <w:r>
        <w:rPr>
          <w:rFonts w:hint="default" w:ascii="Times New Roman" w:hAnsi="Times New Roman" w:cs="Times New Roman"/>
          <w:w w:val="111"/>
          <w:sz w:val="24"/>
          <w:szCs w:val="24"/>
        </w:rPr>
        <w:t>potential business people (</w:t>
      </w:r>
      <w:r>
        <w:rPr>
          <w:rFonts w:hint="default" w:ascii="Times New Roman" w:hAnsi="Times New Roman" w:cs="Times New Roman"/>
          <w:sz w:val="24"/>
          <w:szCs w:val="24"/>
          <w:shd w:val="clear" w:color="auto" w:fill="FFFFFF"/>
        </w:rPr>
        <w:t>Ahmed et al., 2010</w:t>
      </w:r>
      <w:r>
        <w:rPr>
          <w:rFonts w:hint="default" w:ascii="Times New Roman" w:hAnsi="Times New Roman" w:cs="Times New Roman"/>
          <w:w w:val="111"/>
          <w:sz w:val="24"/>
          <w:szCs w:val="24"/>
        </w:rPr>
        <w:t xml:space="preserve">). Such access to capital may come as </w:t>
      </w:r>
      <w:r>
        <w:rPr>
          <w:rFonts w:hint="default" w:ascii="Times New Roman" w:hAnsi="Times New Roman" w:cs="Times New Roman"/>
          <w:w w:val="112"/>
          <w:sz w:val="24"/>
          <w:szCs w:val="24"/>
        </w:rPr>
        <w:t xml:space="preserve">endowments or neighborly advances from close informal communities or through wellsprings of credit from money related </w:t>
      </w:r>
      <w:r>
        <w:rPr>
          <w:rFonts w:hint="default" w:ascii="Times New Roman" w:hAnsi="Times New Roman" w:cs="Times New Roman"/>
          <w:w w:val="111"/>
          <w:sz w:val="24"/>
          <w:szCs w:val="24"/>
        </w:rPr>
        <w:t>organizations in spite of their occasionally high loan fees. In many creating economies, the funding to work proportion is low and low dimensions of capital are expected to begin a business adventure (</w:t>
      </w:r>
      <w:r>
        <w:rPr>
          <w:rFonts w:hint="default" w:ascii="Times New Roman" w:hAnsi="Times New Roman" w:cs="Times New Roman"/>
          <w:sz w:val="24"/>
          <w:szCs w:val="24"/>
          <w:shd w:val="clear" w:color="auto" w:fill="FFFFFF"/>
        </w:rPr>
        <w:t>Ahmed et al., 2010</w:t>
      </w:r>
      <w:r>
        <w:rPr>
          <w:rFonts w:hint="default" w:ascii="Times New Roman" w:hAnsi="Times New Roman" w:cs="Times New Roman"/>
          <w:w w:val="111"/>
          <w:sz w:val="24"/>
          <w:szCs w:val="24"/>
        </w:rPr>
        <w:t>).</w:t>
      </w:r>
    </w:p>
    <w:p>
      <w:pPr>
        <w:pStyle w:val="10"/>
        <w:spacing w:line="480" w:lineRule="auto"/>
        <w:rPr>
          <w:rFonts w:hint="default" w:ascii="Times New Roman" w:hAnsi="Times New Roman" w:cs="Times New Roman"/>
          <w:b/>
          <w:bCs/>
          <w:w w:val="111"/>
          <w:sz w:val="24"/>
          <w:szCs w:val="24"/>
          <w:lang w:val="en-US"/>
        </w:rPr>
      </w:pPr>
      <w:r>
        <w:rPr>
          <w:rFonts w:hint="default" w:ascii="Times New Roman" w:hAnsi="Times New Roman" w:cs="Times New Roman"/>
          <w:b/>
          <w:bCs/>
          <w:w w:val="111"/>
          <w:sz w:val="24"/>
          <w:szCs w:val="24"/>
          <w:lang w:val="en-US"/>
        </w:rPr>
        <w:t>Subjective Norm</w:t>
      </w:r>
    </w:p>
    <w:p>
      <w:pPr>
        <w:pStyle w:val="10"/>
        <w:spacing w:line="480" w:lineRule="auto"/>
        <w:rPr>
          <w:rFonts w:hint="default" w:ascii="Times New Roman" w:hAnsi="Times New Roman" w:cs="Times New Roman"/>
          <w:sz w:val="24"/>
          <w:szCs w:val="24"/>
        </w:rPr>
      </w:pPr>
      <w:r>
        <w:rPr>
          <w:rFonts w:hint="default" w:ascii="Times New Roman" w:hAnsi="Times New Roman" w:cs="Times New Roman"/>
          <w:w w:val="111"/>
          <w:sz w:val="24"/>
          <w:szCs w:val="24"/>
        </w:rPr>
        <w:t xml:space="preserve"> </w:t>
      </w:r>
      <w:r>
        <w:rPr>
          <w:rFonts w:hint="default" w:ascii="Times New Roman" w:hAnsi="Times New Roman" w:cs="Times New Roman"/>
          <w:w w:val="111"/>
          <w:sz w:val="24"/>
          <w:szCs w:val="24"/>
        </w:rPr>
        <w:tab/>
      </w:r>
      <w:r>
        <w:rPr>
          <w:rFonts w:hint="default" w:ascii="Times New Roman" w:hAnsi="Times New Roman" w:cs="Times New Roman"/>
          <w:w w:val="111"/>
          <w:sz w:val="24"/>
          <w:szCs w:val="24"/>
        </w:rPr>
        <w:t xml:space="preserve">In industrialized </w:t>
      </w:r>
      <w:r>
        <w:rPr>
          <w:rFonts w:hint="default" w:ascii="Times New Roman" w:hAnsi="Times New Roman" w:cs="Times New Roman"/>
          <w:w w:val="113"/>
          <w:sz w:val="24"/>
          <w:szCs w:val="24"/>
        </w:rPr>
        <w:t xml:space="preserve">economies, there is high funding to work proportions in higher end enterprises, and this may demonstrate a higher saw </w:t>
      </w:r>
      <w:r>
        <w:rPr>
          <w:rFonts w:hint="default" w:ascii="Times New Roman" w:hAnsi="Times New Roman" w:cs="Times New Roman"/>
          <w:w w:val="112"/>
          <w:sz w:val="24"/>
          <w:szCs w:val="24"/>
        </w:rPr>
        <w:t xml:space="preserve">boundary towards business enterprise, in spite of the accessibility of effective money related establishments with appealing </w:t>
      </w:r>
      <w:r>
        <w:rPr>
          <w:rFonts w:hint="default" w:ascii="Times New Roman" w:hAnsi="Times New Roman" w:cs="Times New Roman"/>
          <w:w w:val="107"/>
          <w:sz w:val="24"/>
          <w:szCs w:val="24"/>
        </w:rPr>
        <w:t>financing costs.</w:t>
      </w:r>
      <w:r>
        <w:rPr>
          <w:rFonts w:hint="default" w:ascii="Times New Roman" w:hAnsi="Times New Roman" w:cs="Times New Roman"/>
          <w:w w:val="110"/>
          <w:sz w:val="24"/>
          <w:szCs w:val="24"/>
        </w:rPr>
        <w:t xml:space="preserve">Inquisitively, the accessibility of business data is likewise significant. An examination in India found that a person's enthusiasm to </w:t>
      </w:r>
      <w:r>
        <w:rPr>
          <w:rFonts w:hint="default" w:ascii="Times New Roman" w:hAnsi="Times New Roman" w:cs="Times New Roman"/>
          <w:w w:val="109"/>
          <w:sz w:val="24"/>
          <w:szCs w:val="24"/>
        </w:rPr>
        <w:t xml:space="preserve">look for data identified with his business is a key normal for a fruitful business visionary (Singh and Krishna, 1994). Such looking </w:t>
      </w:r>
      <w:r>
        <w:rPr>
          <w:rFonts w:hint="default" w:ascii="Times New Roman" w:hAnsi="Times New Roman" w:cs="Times New Roman"/>
          <w:w w:val="113"/>
          <w:sz w:val="24"/>
          <w:szCs w:val="24"/>
        </w:rPr>
        <w:t xml:space="preserve">for of data might be estimated by the occasions interaction has been made with different beginning of the company information an </w:t>
      </w:r>
      <w:r>
        <w:rPr>
          <w:rFonts w:hint="default" w:ascii="Times New Roman" w:hAnsi="Times New Roman" w:cs="Times New Roman"/>
          <w:w w:val="112"/>
          <w:sz w:val="24"/>
          <w:szCs w:val="24"/>
        </w:rPr>
        <w:t xml:space="preserve">individual looks for. In another examination in Indonesia, it was resolved that entrance to state-of-the-art business data is vital </w:t>
      </w:r>
      <w:r>
        <w:rPr>
          <w:rFonts w:hint="default" w:ascii="Times New Roman" w:hAnsi="Times New Roman" w:cs="Times New Roman"/>
          <w:w w:val="113"/>
          <w:sz w:val="24"/>
          <w:szCs w:val="24"/>
        </w:rPr>
        <w:t>to the arrangement and preceded with development of an association (</w:t>
      </w:r>
      <w:r>
        <w:rPr>
          <w:rFonts w:hint="default" w:ascii="Times New Roman" w:hAnsi="Times New Roman" w:cs="Times New Roman"/>
          <w:sz w:val="24"/>
          <w:szCs w:val="24"/>
          <w:shd w:val="clear" w:color="auto" w:fill="FFFFFF"/>
        </w:rPr>
        <w:t>Hatten and Ruhland, 2008</w:t>
      </w:r>
      <w:r>
        <w:rPr>
          <w:rFonts w:hint="default" w:ascii="Times New Roman" w:hAnsi="Times New Roman" w:cs="Times New Roman"/>
          <w:w w:val="113"/>
          <w:sz w:val="24"/>
          <w:szCs w:val="24"/>
        </w:rPr>
        <w:t xml:space="preserve">). Instances of such data incorporate </w:t>
      </w:r>
      <w:r>
        <w:rPr>
          <w:rFonts w:hint="default" w:ascii="Times New Roman" w:hAnsi="Times New Roman" w:cs="Times New Roman"/>
          <w:w w:val="111"/>
          <w:sz w:val="24"/>
          <w:szCs w:val="24"/>
        </w:rPr>
        <w:t>market learning, innovative arrangements, item plan, and legislative guidelines. Such access to data is profoundly significant to the impression of a person's capacity to succeed, which influences his El. In any case, it is likewise critical to take note of that ,</w:t>
      </w:r>
      <w:r>
        <w:rPr>
          <w:rFonts w:hint="default" w:ascii="Times New Roman" w:hAnsi="Times New Roman" w:cs="Times New Roman"/>
          <w:w w:val="112"/>
          <w:sz w:val="24"/>
          <w:szCs w:val="24"/>
        </w:rPr>
        <w:t xml:space="preserve"> in a later report, found that the accessibility of the data is subject to individual attributes, foundation and informal </w:t>
      </w:r>
      <w:r>
        <w:rPr>
          <w:rFonts w:hint="default" w:ascii="Times New Roman" w:hAnsi="Times New Roman" w:cs="Times New Roman"/>
          <w:w w:val="108"/>
          <w:sz w:val="24"/>
          <w:szCs w:val="24"/>
        </w:rPr>
        <w:t>organizations (</w:t>
      </w:r>
      <w:r>
        <w:rPr>
          <w:rFonts w:hint="default" w:ascii="Times New Roman" w:hAnsi="Times New Roman" w:cs="Times New Roman"/>
          <w:sz w:val="24"/>
          <w:szCs w:val="24"/>
          <w:shd w:val="clear" w:color="auto" w:fill="FFFFFF"/>
        </w:rPr>
        <w:t>Hatten and Ruhland, 2008</w:t>
      </w:r>
      <w:r>
        <w:rPr>
          <w:rFonts w:hint="default" w:ascii="Times New Roman" w:hAnsi="Times New Roman" w:cs="Times New Roman"/>
          <w:w w:val="108"/>
          <w:sz w:val="24"/>
          <w:szCs w:val="24"/>
        </w:rPr>
        <w:t>).</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 xml:space="preserve">Koe et al. (2012) recommended that giving temporary position projects would upgrade understudies' wants. As indicated by Fayolle and Gailly (2015) various exact investigations have demonstrated that a positive picture towards business enterprise inside a college grounds energizes understudies. Colombian colleges examined three gatherings of understudies, where the </w:t>
      </w:r>
      <w:r>
        <w:rPr>
          <w:rFonts w:hint="default" w:ascii="Times New Roman" w:hAnsi="Times New Roman" w:cs="Times New Roman"/>
          <w:w w:val="113"/>
          <w:sz w:val="24"/>
          <w:szCs w:val="24"/>
        </w:rPr>
        <w:t xml:space="preserve">pioneering aim of understudies was seen from those colleges that contributed business backing and preparing. In 2004 the </w:t>
      </w:r>
      <w:r>
        <w:rPr>
          <w:rFonts w:hint="default" w:ascii="Times New Roman" w:hAnsi="Times New Roman" w:cs="Times New Roman"/>
          <w:w w:val="111"/>
          <w:sz w:val="24"/>
          <w:szCs w:val="24"/>
        </w:rPr>
        <w:t xml:space="preserve">University of Ghana presented an obligatory enterprise course for every one of their fledglings, trying to develop an innovative </w:t>
      </w:r>
      <w:r>
        <w:rPr>
          <w:rFonts w:hint="default" w:ascii="Times New Roman" w:hAnsi="Times New Roman" w:cs="Times New Roman"/>
          <w:w w:val="109"/>
          <w:sz w:val="24"/>
          <w:szCs w:val="24"/>
        </w:rPr>
        <w:t xml:space="preserve">mentality in Ghanaian Youth (Bawuah et al., 2006). This advancement was likewise directed by Kumasi polytechnic in Ghana </w:t>
      </w:r>
      <w:r>
        <w:rPr>
          <w:rFonts w:hint="default" w:ascii="Times New Roman" w:hAnsi="Times New Roman" w:cs="Times New Roman"/>
          <w:w w:val="114"/>
          <w:sz w:val="24"/>
          <w:szCs w:val="24"/>
        </w:rPr>
        <w:t xml:space="preserve">where it is obligatory for each higher national certificate understudy to take one semester of the enterprise course before </w:t>
      </w:r>
      <w:r>
        <w:rPr>
          <w:rFonts w:hint="default" w:ascii="Times New Roman" w:hAnsi="Times New Roman" w:cs="Times New Roman"/>
          <w:w w:val="111"/>
          <w:sz w:val="24"/>
          <w:szCs w:val="24"/>
        </w:rPr>
        <w:t>meeting all requirements for graduation (Wongnaa and Seyram, 2014).</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3"/>
          <w:sz w:val="24"/>
          <w:szCs w:val="24"/>
        </w:rPr>
        <w:t>Hinson (2004) noted accomplishments that were increased through the help of innovative exercises, where an adolescent</w:t>
      </w:r>
      <w:r>
        <w:rPr>
          <w:rFonts w:hint="default" w:ascii="Times New Roman" w:hAnsi="Times New Roman" w:cs="Times New Roman"/>
          <w:sz w:val="24"/>
          <w:szCs w:val="24"/>
        </w:rPr>
        <w:t xml:space="preserve"> </w:t>
      </w:r>
      <w:r>
        <w:rPr>
          <w:rFonts w:hint="default" w:ascii="Times New Roman" w:hAnsi="Times New Roman" w:cs="Times New Roman"/>
          <w:w w:val="112"/>
          <w:sz w:val="24"/>
          <w:szCs w:val="24"/>
        </w:rPr>
        <w:t xml:space="preserve">challenge was presented "Develop the Young Entrepreneur Competition". The challenge brought about understudies getting </w:t>
      </w:r>
      <w:r>
        <w:rPr>
          <w:rFonts w:hint="default" w:ascii="Times New Roman" w:hAnsi="Times New Roman" w:cs="Times New Roman"/>
          <w:w w:val="111"/>
          <w:sz w:val="24"/>
          <w:szCs w:val="24"/>
        </w:rPr>
        <w:t xml:space="preserve">real financing to begin their own organizations. The Ministry of Private Sector Development in Ghana set up assets from </w:t>
      </w:r>
      <w:r>
        <w:rPr>
          <w:rFonts w:hint="default" w:ascii="Times New Roman" w:hAnsi="Times New Roman" w:cs="Times New Roman"/>
          <w:w w:val="109"/>
          <w:sz w:val="24"/>
          <w:szCs w:val="24"/>
        </w:rPr>
        <w:t>Student in Free Enterprise (SIFE) exercises. SIFE is the worldwide non-benefit association which works in 1700 colleges. It supports network based business improvement training ventures (Bawuah et al., 2006).</w:t>
      </w:r>
    </w:p>
    <w:p>
      <w:pPr>
        <w:pStyle w:val="10"/>
        <w:spacing w:line="480" w:lineRule="auto"/>
        <w:rPr>
          <w:rFonts w:hint="default" w:ascii="Times New Roman" w:hAnsi="Times New Roman" w:cs="Times New Roman"/>
          <w:sz w:val="24"/>
          <w:szCs w:val="24"/>
        </w:rPr>
      </w:pPr>
      <w:r>
        <w:rPr>
          <w:rFonts w:hint="default" w:ascii="Times New Roman" w:hAnsi="Times New Roman" w:cs="Times New Roman"/>
          <w:w w:val="113"/>
          <w:sz w:val="24"/>
          <w:szCs w:val="24"/>
        </w:rPr>
        <w:t>Bawuah et al. (2006) further expressed that teachers can't screen potential business visionaries thusly they ought to give</w:t>
      </w:r>
      <w:r>
        <w:rPr>
          <w:rFonts w:hint="default" w:ascii="Times New Roman" w:hAnsi="Times New Roman" w:cs="Times New Roman"/>
          <w:sz w:val="24"/>
          <w:szCs w:val="24"/>
        </w:rPr>
        <w:t xml:space="preserve"> </w:t>
      </w:r>
      <w:r>
        <w:rPr>
          <w:rFonts w:hint="default" w:ascii="Times New Roman" w:hAnsi="Times New Roman" w:cs="Times New Roman"/>
          <w:w w:val="111"/>
          <w:sz w:val="24"/>
          <w:szCs w:val="24"/>
        </w:rPr>
        <w:t xml:space="preserve">innovative training to all understudies all things considered. Taatila (2010) affirmed that functional enterprising tasks which are </w:t>
      </w:r>
      <w:r>
        <w:rPr>
          <w:rFonts w:hint="default" w:ascii="Times New Roman" w:hAnsi="Times New Roman" w:cs="Times New Roman"/>
          <w:w w:val="112"/>
          <w:sz w:val="24"/>
          <w:szCs w:val="24"/>
        </w:rPr>
        <w:t xml:space="preserve">directed in a genuine live condition with genuine clients are observed to be successful. </w:t>
      </w:r>
      <w:r>
        <w:rPr>
          <w:rFonts w:hint="default" w:ascii="Times New Roman" w:hAnsi="Times New Roman" w:cs="Times New Roman"/>
          <w:w w:val="112"/>
          <w:sz w:val="24"/>
          <w:szCs w:val="24"/>
        </w:rPr>
        <w:tab/>
      </w:r>
      <w:r>
        <w:rPr>
          <w:rFonts w:hint="default" w:ascii="Times New Roman" w:hAnsi="Times New Roman" w:cs="Times New Roman"/>
          <w:w w:val="112"/>
          <w:sz w:val="24"/>
          <w:szCs w:val="24"/>
        </w:rPr>
        <w:t xml:space="preserve">Studies done by Udeorah and Ogana </w:t>
      </w:r>
      <w:r>
        <w:rPr>
          <w:rFonts w:hint="default" w:ascii="Times New Roman" w:hAnsi="Times New Roman" w:cs="Times New Roman"/>
          <w:w w:val="111"/>
          <w:sz w:val="24"/>
          <w:szCs w:val="24"/>
        </w:rPr>
        <w:t xml:space="preserve">(2014) found that various polytechnics in Nigeria offer business enterprise improvement programs inside higher establishments. Vaal University of Technology is one of the colleges that has expressed that it is a pioneering empowering college, and has advanced this development on its site. The University of Johannesburg is likewise advancing the possibility of </w:t>
      </w:r>
      <w:r>
        <w:rPr>
          <w:rFonts w:hint="default" w:ascii="Times New Roman" w:hAnsi="Times New Roman" w:cs="Times New Roman"/>
          <w:w w:val="110"/>
          <w:sz w:val="24"/>
          <w:szCs w:val="24"/>
        </w:rPr>
        <w:t xml:space="preserve">enterprise by giving its understudies useful experience through an organization with the Direct Selling Association (DSA). The </w:t>
      </w:r>
      <w:r>
        <w:rPr>
          <w:rFonts w:hint="default" w:ascii="Times New Roman" w:hAnsi="Times New Roman" w:cs="Times New Roman"/>
          <w:w w:val="113"/>
          <w:sz w:val="24"/>
          <w:szCs w:val="24"/>
        </w:rPr>
        <w:t xml:space="preserve">understudies included are presented to direct selling and handy deals the executives. Understudies in Management Sciences </w:t>
      </w:r>
      <w:r>
        <w:rPr>
          <w:rFonts w:hint="default" w:ascii="Times New Roman" w:hAnsi="Times New Roman" w:cs="Times New Roman"/>
          <w:w w:val="112"/>
          <w:sz w:val="24"/>
          <w:szCs w:val="24"/>
        </w:rPr>
        <w:t xml:space="preserve">are allowed a two-year opportunity in practicalsales and a one year commonsense deals the board involvement (Nicolaides, </w:t>
      </w:r>
      <w:r>
        <w:rPr>
          <w:rFonts w:hint="default" w:ascii="Times New Roman" w:hAnsi="Times New Roman" w:cs="Times New Roman"/>
          <w:w w:val="113"/>
          <w:sz w:val="24"/>
          <w:szCs w:val="24"/>
        </w:rPr>
        <w:t xml:space="preserve">2011). Nicolaides (2011) further featured that learning establishments ought to be the impetus for business start-up for </w:t>
      </w:r>
      <w:r>
        <w:rPr>
          <w:rFonts w:hint="default" w:ascii="Times New Roman" w:hAnsi="Times New Roman" w:cs="Times New Roman"/>
          <w:sz w:val="24"/>
          <w:szCs w:val="24"/>
        </w:rPr>
        <w:br w:type="textWrapping"/>
      </w:r>
      <w:r>
        <w:rPr>
          <w:rFonts w:hint="default" w:ascii="Times New Roman" w:hAnsi="Times New Roman" w:cs="Times New Roman"/>
          <w:w w:val="112"/>
          <w:sz w:val="24"/>
          <w:szCs w:val="24"/>
        </w:rPr>
        <w:t xml:space="preserve">understudies. Instructing and learning ought to offer help and boost the capability of individual understudies. A college is a spot </w:t>
      </w:r>
      <w:r>
        <w:rPr>
          <w:rFonts w:hint="default" w:ascii="Times New Roman" w:hAnsi="Times New Roman" w:cs="Times New Roman"/>
          <w:w w:val="111"/>
          <w:sz w:val="24"/>
          <w:szCs w:val="24"/>
        </w:rPr>
        <w:t xml:space="preserve">for collaboration between understudies, scholastics and the college all in all it is a center joining every one of the highlights vital </w:t>
      </w:r>
      <w:r>
        <w:rPr>
          <w:rFonts w:hint="default" w:ascii="Times New Roman" w:hAnsi="Times New Roman" w:cs="Times New Roman"/>
          <w:w w:val="110"/>
          <w:sz w:val="24"/>
          <w:szCs w:val="24"/>
        </w:rPr>
        <w:t>for propelling a youthful personality.</w:t>
      </w:r>
    </w:p>
    <w:p>
      <w:pPr>
        <w:pStyle w:val="10"/>
        <w:spacing w:line="480" w:lineRule="auto"/>
        <w:ind w:firstLine="720"/>
        <w:rPr>
          <w:rFonts w:hint="default" w:ascii="Times New Roman" w:hAnsi="Times New Roman" w:cs="Times New Roman"/>
          <w:w w:val="112"/>
          <w:sz w:val="24"/>
          <w:szCs w:val="24"/>
        </w:rPr>
      </w:pPr>
      <w:r>
        <w:rPr>
          <w:rFonts w:hint="default" w:ascii="Times New Roman" w:hAnsi="Times New Roman" w:cs="Times New Roman"/>
          <w:w w:val="113"/>
          <w:sz w:val="24"/>
          <w:szCs w:val="24"/>
        </w:rPr>
        <w:t xml:space="preserve">Outcomes from empirical studies recommend that approach to progressive education diminishes the individuals purpose to be </w:t>
      </w:r>
      <w:r>
        <w:rPr>
          <w:rFonts w:hint="default" w:ascii="Times New Roman" w:hAnsi="Times New Roman" w:cs="Times New Roman"/>
          <w:w w:val="111"/>
          <w:sz w:val="24"/>
          <w:szCs w:val="24"/>
        </w:rPr>
        <w:t xml:space="preserve">part in founding trainings. Be that as it may, different examinations shows a </w:t>
      </w:r>
      <w:r>
        <w:rPr>
          <w:rFonts w:hint="default" w:ascii="Times New Roman" w:hAnsi="Times New Roman" w:cs="Times New Roman"/>
          <w:w w:val="110"/>
          <w:sz w:val="24"/>
          <w:szCs w:val="24"/>
        </w:rPr>
        <w:t>conflicting influence (</w:t>
      </w:r>
      <w:r>
        <w:rPr>
          <w:rFonts w:hint="default" w:ascii="Times New Roman" w:hAnsi="Times New Roman" w:cs="Times New Roman"/>
          <w:sz w:val="24"/>
          <w:szCs w:val="24"/>
          <w:shd w:val="clear" w:color="auto" w:fill="FFFFFF"/>
        </w:rPr>
        <w:t>Dahalan,Jaafar, and Rosdi,2013</w:t>
      </w:r>
      <w:r>
        <w:rPr>
          <w:rFonts w:hint="default" w:ascii="Times New Roman" w:hAnsi="Times New Roman" w:cs="Times New Roman"/>
          <w:w w:val="110"/>
          <w:sz w:val="24"/>
          <w:szCs w:val="24"/>
        </w:rPr>
        <w:t xml:space="preserve">). In the face of the fact </w:t>
      </w:r>
      <w:r>
        <w:rPr>
          <w:rFonts w:hint="default" w:ascii="Times New Roman" w:hAnsi="Times New Roman" w:cs="Times New Roman"/>
          <w:w w:val="113"/>
          <w:sz w:val="24"/>
          <w:szCs w:val="24"/>
        </w:rPr>
        <w:t xml:space="preserve">that there is an increasing amount of focuses that discourse outer variables that influence learners' </w:t>
      </w:r>
      <w:r>
        <w:rPr>
          <w:rFonts w:hint="default" w:ascii="Times New Roman" w:hAnsi="Times New Roman" w:cs="Times New Roman"/>
          <w:w w:val="112"/>
          <w:sz w:val="24"/>
          <w:szCs w:val="24"/>
        </w:rPr>
        <w:t xml:space="preserve">Nicolaides, </w:t>
      </w:r>
      <w:r>
        <w:rPr>
          <w:rFonts w:hint="default" w:ascii="Times New Roman" w:hAnsi="Times New Roman" w:cs="Times New Roman"/>
          <w:w w:val="113"/>
          <w:sz w:val="24"/>
          <w:szCs w:val="24"/>
        </w:rPr>
        <w:t xml:space="preserve">2011), the </w:t>
      </w:r>
      <w:r>
        <w:rPr>
          <w:rFonts w:hint="default" w:ascii="Times New Roman" w:hAnsi="Times New Roman" w:cs="Times New Roman"/>
          <w:w w:val="112"/>
          <w:sz w:val="24"/>
          <w:szCs w:val="24"/>
        </w:rPr>
        <w:t xml:space="preserve">understanding of the pretext by numerous kinds of universities to improve inventive objective is as yet controlled. As nature of private and public university is astonishing, it is standard that the pioneering expectation of learners also varies. This is on the ground that government financed universities are contained by a higher educators numbers dedicated to find out </w:t>
      </w:r>
      <w:r>
        <w:rPr>
          <w:rFonts w:hint="default" w:ascii="Times New Roman" w:hAnsi="Times New Roman" w:cs="Times New Roman"/>
          <w:w w:val="111"/>
          <w:sz w:val="24"/>
          <w:szCs w:val="24"/>
        </w:rPr>
        <w:t>weighed with the private university. That is, the huge preponderances of the open employees holds the PhD Degrees are</w:t>
      </w:r>
      <w:r>
        <w:rPr>
          <w:rFonts w:hint="default" w:ascii="Times New Roman" w:hAnsi="Times New Roman" w:cs="Times New Roman"/>
          <w:w w:val="112"/>
          <w:sz w:val="24"/>
          <w:szCs w:val="24"/>
        </w:rPr>
        <w:t xml:space="preserve"> related with reasonable investigation and in educating in post-graduation programs (</w:t>
      </w:r>
      <w:r>
        <w:rPr>
          <w:rFonts w:hint="default" w:ascii="Times New Roman" w:hAnsi="Times New Roman" w:cs="Times New Roman"/>
          <w:sz w:val="24"/>
          <w:szCs w:val="24"/>
          <w:shd w:val="clear" w:color="auto" w:fill="FFFFFF"/>
        </w:rPr>
        <w:t>do Paçoet al., 2011</w:t>
      </w:r>
      <w:r>
        <w:rPr>
          <w:rFonts w:hint="default" w:ascii="Times New Roman" w:hAnsi="Times New Roman" w:cs="Times New Roman"/>
          <w:w w:val="112"/>
          <w:sz w:val="24"/>
          <w:szCs w:val="24"/>
        </w:rPr>
        <w:t xml:space="preserve">). </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 xml:space="preserve">As per </w:t>
      </w:r>
      <w:r>
        <w:rPr>
          <w:rFonts w:hint="default" w:ascii="Times New Roman" w:hAnsi="Times New Roman" w:cs="Times New Roman"/>
          <w:sz w:val="24"/>
          <w:szCs w:val="24"/>
          <w:shd w:val="clear" w:color="auto" w:fill="FFFFFF"/>
        </w:rPr>
        <w:t>Wang, C.K. and Wong (2004)</w:t>
      </w:r>
      <w:r>
        <w:rPr>
          <w:rFonts w:hint="default" w:ascii="Times New Roman" w:hAnsi="Times New Roman" w:cs="Times New Roman"/>
          <w:w w:val="112"/>
          <w:sz w:val="24"/>
          <w:szCs w:val="24"/>
        </w:rPr>
        <w:t xml:space="preserve">, specialists and researchers direct their undertakings to respond to logical inquiries enthusiasm, without </w:t>
      </w:r>
      <w:r>
        <w:rPr>
          <w:rFonts w:hint="default" w:ascii="Times New Roman" w:hAnsi="Times New Roman" w:cs="Times New Roman"/>
          <w:w w:val="113"/>
          <w:sz w:val="24"/>
          <w:szCs w:val="24"/>
        </w:rPr>
        <w:t xml:space="preserve">being particularly committed with the assertion of these matters with the requirements of the overall community. In this way, the government </w:t>
      </w:r>
      <w:r>
        <w:rPr>
          <w:rFonts w:hint="default" w:ascii="Times New Roman" w:hAnsi="Times New Roman" w:cs="Times New Roman"/>
          <w:w w:val="111"/>
          <w:sz w:val="24"/>
          <w:szCs w:val="24"/>
        </w:rPr>
        <w:t>financed university circumstance will in broad be a long way from "this present reality", which can be regarded as a interference to the</w:t>
      </w:r>
      <w:r>
        <w:rPr>
          <w:rFonts w:hint="default" w:ascii="Times New Roman" w:hAnsi="Times New Roman" w:cs="Times New Roman"/>
          <w:w w:val="110"/>
          <w:sz w:val="24"/>
          <w:szCs w:val="24"/>
        </w:rPr>
        <w:t xml:space="preserve"> innovation improved objective. Upper approachability of post-graduation courses and sound initiation grant in the open HEI </w:t>
      </w:r>
      <w:r>
        <w:rPr>
          <w:rFonts w:hint="default" w:ascii="Times New Roman" w:hAnsi="Times New Roman" w:cs="Times New Roman"/>
          <w:w w:val="112"/>
          <w:sz w:val="24"/>
          <w:szCs w:val="24"/>
        </w:rPr>
        <w:t xml:space="preserve">fortifies learners' enthusiasm for the scholarly vocation, rather than accommodating risk as upcoming </w:t>
      </w:r>
      <w:r>
        <w:rPr>
          <w:rFonts w:hint="default" w:ascii="Times New Roman" w:hAnsi="Times New Roman" w:cs="Times New Roman"/>
          <w:w w:val="111"/>
          <w:sz w:val="24"/>
          <w:szCs w:val="24"/>
        </w:rPr>
        <w:t>visionaries in entrepreneurship. As there is little link between sciences generations, which is fundamentally formed in open HEI, with the market (cite) an individual can anticipate that in the academic field there is minimal esteem to encourage business intention among students</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The connection of universities and organizations allows closeness with the specific, financial and social fact of the activity publicize. Structures that the Triple Helix (cooperation between governments, academic institutions) still should be united in Brazil for the colleges become increasingly great to the development of an "enterprising soul" among learners</w:t>
      </w:r>
      <w:r>
        <w:rPr>
          <w:rFonts w:hint="default" w:ascii="Times New Roman" w:hAnsi="Times New Roman" w:cs="Times New Roman"/>
          <w:w w:val="113"/>
          <w:sz w:val="24"/>
          <w:szCs w:val="24"/>
        </w:rPr>
        <w:t>. Hence, the present training framework accentuates the obtaining of learning without being worried with the progression</w:t>
      </w:r>
      <w:r>
        <w:rPr>
          <w:rFonts w:hint="default" w:ascii="Times New Roman" w:hAnsi="Times New Roman" w:cs="Times New Roman"/>
          <w:w w:val="111"/>
          <w:sz w:val="24"/>
          <w:szCs w:val="24"/>
        </w:rPr>
        <w:t xml:space="preserve"> of capabilities for its beneficial use (</w:t>
      </w:r>
      <w:r>
        <w:rPr>
          <w:rFonts w:hint="default" w:ascii="Times New Roman" w:hAnsi="Times New Roman" w:cs="Times New Roman"/>
          <w:sz w:val="24"/>
          <w:szCs w:val="24"/>
          <w:shd w:val="clear" w:color="auto" w:fill="FFFFFF"/>
        </w:rPr>
        <w:t>Ede et al., 1998</w:t>
      </w:r>
      <w:r>
        <w:rPr>
          <w:rFonts w:hint="default" w:ascii="Times New Roman" w:hAnsi="Times New Roman" w:cs="Times New Roman"/>
          <w:w w:val="111"/>
          <w:sz w:val="24"/>
          <w:szCs w:val="24"/>
        </w:rPr>
        <w:t>).</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2"/>
          <w:sz w:val="24"/>
          <w:szCs w:val="24"/>
        </w:rPr>
        <w:t>Some researches that looked to analyze the perspective of enterprising target of the overall inhabitants and private organizations</w:t>
      </w:r>
      <w:r>
        <w:rPr>
          <w:rFonts w:hint="default" w:ascii="Times New Roman" w:hAnsi="Times New Roman" w:cs="Times New Roman"/>
          <w:sz w:val="24"/>
          <w:szCs w:val="24"/>
          <w:shd w:val="clear" w:color="auto" w:fill="FFFFFF"/>
        </w:rPr>
        <w:t xml:space="preserve"> (Ahmed et al, .2011</w:t>
      </w:r>
      <w:r>
        <w:rPr>
          <w:rFonts w:hint="default" w:ascii="Times New Roman" w:hAnsi="Times New Roman" w:cs="Times New Roman"/>
          <w:w w:val="112"/>
          <w:sz w:val="24"/>
          <w:szCs w:val="24"/>
        </w:rPr>
        <w:t xml:space="preserve">) exposed that learners from the private universities see their establishments as more </w:t>
      </w:r>
      <w:r>
        <w:rPr>
          <w:rFonts w:hint="default" w:ascii="Times New Roman" w:hAnsi="Times New Roman" w:cs="Times New Roman"/>
          <w:w w:val="114"/>
          <w:sz w:val="24"/>
          <w:szCs w:val="24"/>
        </w:rPr>
        <w:t>devoted to the advanced training than their partners sees the government financed universities.</w:t>
      </w:r>
      <w:r>
        <w:rPr>
          <w:rFonts w:hint="default" w:ascii="Times New Roman" w:hAnsi="Times New Roman" w:cs="Times New Roman"/>
          <w:sz w:val="24"/>
          <w:szCs w:val="24"/>
          <w:shd w:val="clear" w:color="auto" w:fill="FFFFFF"/>
        </w:rPr>
        <w:t xml:space="preserve"> Usman(2016</w:t>
      </w:r>
      <w:r>
        <w:rPr>
          <w:rFonts w:hint="default" w:ascii="Times New Roman" w:hAnsi="Times New Roman" w:cs="Times New Roman"/>
          <w:w w:val="114"/>
          <w:sz w:val="24"/>
          <w:szCs w:val="24"/>
        </w:rPr>
        <w:t xml:space="preserve">) draw in attention for the way </w:t>
      </w:r>
      <w:r>
        <w:rPr>
          <w:rFonts w:hint="default" w:ascii="Times New Roman" w:hAnsi="Times New Roman" w:cs="Times New Roman"/>
          <w:w w:val="115"/>
          <w:sz w:val="24"/>
          <w:szCs w:val="24"/>
        </w:rPr>
        <w:t xml:space="preserve">that offers basis actual more noteworthy condition for fundamental entrepreneurship lessons, ever since their </w:t>
      </w:r>
      <w:r>
        <w:rPr>
          <w:rFonts w:hint="default" w:ascii="Times New Roman" w:hAnsi="Times New Roman" w:cs="Times New Roman"/>
          <w:w w:val="113"/>
          <w:sz w:val="24"/>
          <w:szCs w:val="24"/>
        </w:rPr>
        <w:t xml:space="preserve">training is increasingly concentrated around the assumption. Every single one of these variables endorses that private fundamentals are better ready to affect emphatically students' pioneering aim than open set up. Along these lines, the fundamental endorsement of this investigation is that the private college condition is more perfect to business venture than the state </w:t>
      </w:r>
      <w:r>
        <w:rPr>
          <w:rFonts w:hint="default" w:ascii="Times New Roman" w:hAnsi="Times New Roman" w:cs="Times New Roman"/>
          <w:w w:val="109"/>
          <w:sz w:val="24"/>
          <w:szCs w:val="24"/>
        </w:rPr>
        <w:t>sponsored university situation.</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Entrepreneurship training is a model for changing frames of mind and thought processes, which advances duty and pioneering</w:t>
      </w:r>
      <w:r>
        <w:rPr>
          <w:rFonts w:hint="default" w:ascii="Times New Roman" w:hAnsi="Times New Roman" w:cs="Times New Roman"/>
          <w:sz w:val="24"/>
          <w:szCs w:val="24"/>
        </w:rPr>
        <w:t xml:space="preserve"> thinking</w:t>
      </w:r>
      <w:r>
        <w:rPr>
          <w:rFonts w:hint="default" w:ascii="Times New Roman" w:hAnsi="Times New Roman" w:cs="Times New Roman"/>
          <w:w w:val="112"/>
          <w:sz w:val="24"/>
          <w:szCs w:val="24"/>
        </w:rPr>
        <w:t>. Right off the bat, training furnishes people with independency and fearlessness. Furthermore, individuals become mindful of elective profession decisions. Thirdly, one's frame of reference is widened in light of the fact that you are better</w:t>
      </w:r>
      <w:r>
        <w:rPr>
          <w:rFonts w:hint="default" w:ascii="Times New Roman" w:hAnsi="Times New Roman" w:cs="Times New Roman"/>
          <w:sz w:val="24"/>
          <w:szCs w:val="24"/>
        </w:rPr>
        <w:t xml:space="preserve"> </w:t>
      </w:r>
      <w:r>
        <w:rPr>
          <w:rFonts w:hint="default" w:ascii="Times New Roman" w:hAnsi="Times New Roman" w:cs="Times New Roman"/>
          <w:w w:val="112"/>
          <w:sz w:val="24"/>
          <w:szCs w:val="24"/>
        </w:rPr>
        <w:t xml:space="preserve">prepared to perceive openings. In conclusion, instruction offers information that can be utilized by a person to grow new business adventure openings. Business people are sustained through viable business visionary instruction. Instruction enables a </w:t>
      </w:r>
      <w:r>
        <w:rPr>
          <w:rFonts w:hint="default" w:ascii="Times New Roman" w:hAnsi="Times New Roman" w:cs="Times New Roman"/>
          <w:w w:val="113"/>
          <w:sz w:val="24"/>
          <w:szCs w:val="24"/>
        </w:rPr>
        <w:t>person to get to aptitudes and the information expected to begin and develop their very own business. Business is neither enchantment nor conventional, however a control that can be educated (Raposo and Paco, 2011). Lanero et al. (2011) watched Spanish college understudies and found that instruction without a doubt affects business possibility which later influences</w:t>
      </w:r>
      <w:r>
        <w:rPr>
          <w:rFonts w:hint="default" w:ascii="Times New Roman" w:hAnsi="Times New Roman" w:cs="Times New Roman"/>
          <w:sz w:val="24"/>
          <w:szCs w:val="24"/>
        </w:rPr>
        <w:t xml:space="preserve"> </w:t>
      </w:r>
      <w:r>
        <w:rPr>
          <w:rFonts w:hint="default" w:ascii="Times New Roman" w:hAnsi="Times New Roman" w:cs="Times New Roman"/>
          <w:w w:val="113"/>
          <w:sz w:val="24"/>
          <w:szCs w:val="24"/>
        </w:rPr>
        <w:t xml:space="preserve">students' conduct. This is upheld by Ertuna and Gurel (2011) who referenced that senior understudies are bound to have </w:t>
      </w:r>
      <w:r>
        <w:rPr>
          <w:rFonts w:hint="default" w:ascii="Times New Roman" w:hAnsi="Times New Roman" w:cs="Times New Roman"/>
          <w:w w:val="112"/>
          <w:sz w:val="24"/>
          <w:szCs w:val="24"/>
        </w:rPr>
        <w:t>business possession interests than fledgling sttudents.</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 xml:space="preserve">Abbas (2013) referenced that enterprise mindfulness is deficient in non-business fields of higher learning. This is demonstrated </w:t>
      </w:r>
      <w:r>
        <w:rPr>
          <w:rFonts w:hint="default" w:ascii="Times New Roman" w:hAnsi="Times New Roman" w:cs="Times New Roman"/>
          <w:w w:val="112"/>
          <w:sz w:val="24"/>
          <w:szCs w:val="24"/>
        </w:rPr>
        <w:t xml:space="preserve">by Hamidi et al. (2008) when they led look into on understudies studying business enterprise and those in therapeutic orders. </w:t>
      </w:r>
      <w:r>
        <w:rPr>
          <w:rFonts w:hint="default" w:ascii="Times New Roman" w:hAnsi="Times New Roman" w:cs="Times New Roman"/>
          <w:w w:val="114"/>
          <w:sz w:val="24"/>
          <w:szCs w:val="24"/>
        </w:rPr>
        <w:t xml:space="preserve">The outcomes found that therapeutic understudies demonstrated a low want to go into business in the wake of graduating. </w:t>
      </w:r>
      <w:r>
        <w:rPr>
          <w:rFonts w:hint="default" w:ascii="Times New Roman" w:hAnsi="Times New Roman" w:cs="Times New Roman"/>
          <w:w w:val="112"/>
          <w:sz w:val="24"/>
          <w:szCs w:val="24"/>
        </w:rPr>
        <w:t>This is upheld by Ahmed et al. (2012) who featured that informed business visionaries can designate obligations adequately.</w:t>
      </w:r>
    </w:p>
    <w:p>
      <w:pPr>
        <w:pStyle w:val="10"/>
        <w:spacing w:line="480" w:lineRule="auto"/>
        <w:rPr>
          <w:rFonts w:hint="default" w:ascii="Times New Roman" w:hAnsi="Times New Roman" w:cs="Times New Roman"/>
          <w:sz w:val="24"/>
          <w:szCs w:val="24"/>
        </w:rPr>
      </w:pPr>
      <w:r>
        <w:rPr>
          <w:rFonts w:hint="default" w:ascii="Times New Roman" w:hAnsi="Times New Roman" w:cs="Times New Roman"/>
          <w:w w:val="112"/>
          <w:sz w:val="24"/>
          <w:szCs w:val="24"/>
        </w:rPr>
        <w:t>Absence of enterprising training handicaps rustic advancement as seen by Bawuah et al. (2006) who referenced that</w:t>
      </w:r>
      <w:r>
        <w:rPr>
          <w:rFonts w:hint="default" w:ascii="Times New Roman" w:hAnsi="Times New Roman" w:cs="Times New Roman"/>
          <w:sz w:val="24"/>
          <w:szCs w:val="24"/>
        </w:rPr>
        <w:t xml:space="preserve"> </w:t>
      </w:r>
      <w:r>
        <w:rPr>
          <w:rFonts w:hint="default" w:ascii="Times New Roman" w:hAnsi="Times New Roman" w:cs="Times New Roman"/>
          <w:w w:val="113"/>
          <w:sz w:val="24"/>
          <w:szCs w:val="24"/>
        </w:rPr>
        <w:t>postgraduates don't want to return to their towns or towns in light of the fact that there is no work, bringing about over</w:t>
      </w:r>
      <w:r>
        <w:rPr>
          <w:rFonts w:hint="default" w:ascii="Times New Roman" w:hAnsi="Times New Roman" w:cs="Times New Roman"/>
          <w:sz w:val="24"/>
          <w:szCs w:val="24"/>
        </w:rPr>
        <w:t xml:space="preserve"> </w:t>
      </w:r>
      <w:r>
        <w:rPr>
          <w:rFonts w:hint="default" w:ascii="Times New Roman" w:hAnsi="Times New Roman" w:cs="Times New Roman"/>
          <w:w w:val="111"/>
          <w:sz w:val="24"/>
          <w:szCs w:val="24"/>
        </w:rPr>
        <w:t>populated urban zones. This perception is upheld by Shane and Venkataraman (2000) who uncovered the significance of free</w:t>
      </w:r>
      <w:r>
        <w:rPr>
          <w:rFonts w:hint="default" w:ascii="Times New Roman" w:hAnsi="Times New Roman" w:cs="Times New Roman"/>
          <w:sz w:val="24"/>
          <w:szCs w:val="24"/>
        </w:rPr>
        <w:t xml:space="preserve"> </w:t>
      </w:r>
      <w:r>
        <w:rPr>
          <w:rFonts w:hint="default" w:ascii="Times New Roman" w:hAnsi="Times New Roman" w:cs="Times New Roman"/>
          <w:w w:val="113"/>
          <w:sz w:val="24"/>
          <w:szCs w:val="24"/>
        </w:rPr>
        <w:t xml:space="preserve">venture as it "prompts expanded monetary efficiencies, offers advancement for sale to the public, makes new occupations, and </w:t>
      </w:r>
      <w:r>
        <w:rPr>
          <w:rFonts w:hint="default" w:ascii="Times New Roman" w:hAnsi="Times New Roman" w:cs="Times New Roman"/>
          <w:w w:val="108"/>
          <w:sz w:val="24"/>
          <w:szCs w:val="24"/>
        </w:rPr>
        <w:t>raises business levels".</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1"/>
          <w:sz w:val="24"/>
          <w:szCs w:val="24"/>
        </w:rPr>
        <w:t xml:space="preserve">Instruction is one of the variables that isolates business people and non-business visionaries (Turker and Selcuk, 2009; De Jorge et al., 2012). This is likewise bolstered by Arenius and Minniti (2005) who referenced that people with higher formal training are </w:t>
      </w:r>
      <w:r>
        <w:rPr>
          <w:rFonts w:hint="default" w:ascii="Times New Roman" w:hAnsi="Times New Roman" w:cs="Times New Roman"/>
          <w:w w:val="113"/>
          <w:sz w:val="24"/>
          <w:szCs w:val="24"/>
        </w:rPr>
        <w:t xml:space="preserve">bound to seek after pioneering professions. Business people are formed by the data that they as of now have and training </w:t>
      </w:r>
      <w:r>
        <w:rPr>
          <w:rFonts w:hint="default" w:ascii="Times New Roman" w:hAnsi="Times New Roman" w:cs="Times New Roman"/>
          <w:w w:val="112"/>
          <w:sz w:val="24"/>
          <w:szCs w:val="24"/>
        </w:rPr>
        <w:t xml:space="preserve">bundles go for structure on this information and aptitudes. It is discovered that 67% of understudies who went to innovative </w:t>
      </w:r>
      <w:r>
        <w:rPr>
          <w:rFonts w:hint="default" w:ascii="Times New Roman" w:hAnsi="Times New Roman" w:cs="Times New Roman"/>
          <w:w w:val="113"/>
          <w:sz w:val="24"/>
          <w:szCs w:val="24"/>
        </w:rPr>
        <w:t xml:space="preserve">training courses communicated a more noteworthy want to go into business than the individuals who did not go to the course </w:t>
      </w:r>
      <w:r>
        <w:rPr>
          <w:rFonts w:hint="default" w:ascii="Times New Roman" w:hAnsi="Times New Roman" w:cs="Times New Roman"/>
          <w:w w:val="111"/>
          <w:sz w:val="24"/>
          <w:szCs w:val="24"/>
        </w:rPr>
        <w:t xml:space="preserve">(Hattab, 2014). An investigation led in the Western Cape at Khayelitsha found that 53.2% of the members felt that instruction </w:t>
      </w:r>
      <w:r>
        <w:rPr>
          <w:rFonts w:hint="default" w:ascii="Times New Roman" w:hAnsi="Times New Roman" w:cs="Times New Roman"/>
          <w:w w:val="112"/>
          <w:sz w:val="24"/>
          <w:szCs w:val="24"/>
        </w:rPr>
        <w:t>and preparing impacted their innovative choices, while 72.7% felt that training assumes an imperative job in the accomplishment of business (Gwija et al., 2014).Wilson et al. (2007) expressed that enterprise studies have the capability of expanding an students's enthusiasm for beginning a business as a profession.</w:t>
      </w:r>
    </w:p>
    <w:p>
      <w:pPr>
        <w:pStyle w:val="10"/>
        <w:spacing w:line="480" w:lineRule="auto"/>
        <w:ind w:firstLine="720"/>
        <w:rPr>
          <w:rFonts w:hint="default" w:ascii="Times New Roman" w:hAnsi="Times New Roman" w:cs="Times New Roman"/>
          <w:w w:val="112"/>
          <w:sz w:val="24"/>
          <w:szCs w:val="24"/>
        </w:rPr>
      </w:pPr>
      <w:r>
        <w:rPr>
          <w:rFonts w:hint="default" w:ascii="Times New Roman" w:hAnsi="Times New Roman" w:cs="Times New Roman"/>
          <w:w w:val="113"/>
          <w:sz w:val="24"/>
          <w:szCs w:val="24"/>
        </w:rPr>
        <w:t>Absence of learning has been observed to be an obstruction for understudies and this weakness can be cured by instruction.</w:t>
      </w:r>
      <w:r>
        <w:rPr>
          <w:rFonts w:hint="default" w:ascii="Times New Roman" w:hAnsi="Times New Roman" w:cs="Times New Roman"/>
          <w:w w:val="112"/>
          <w:sz w:val="24"/>
          <w:szCs w:val="24"/>
        </w:rPr>
        <w:t>Albeit most people begin a business without advanced education they are consistently vigilant for any type of figuring out how to upgrade their business sharpness as well as to construct their certainty when settling on business and individual choices. The constructive effect of character qualities can be significantly strengthened by pioneering</w:t>
      </w:r>
      <w:bookmarkStart w:id="0" w:name="_GoBack"/>
      <w:bookmarkEnd w:id="0"/>
      <w:r>
        <w:rPr>
          <w:rFonts w:hint="default" w:ascii="Times New Roman" w:hAnsi="Times New Roman" w:cs="Times New Roman"/>
          <w:w w:val="112"/>
          <w:sz w:val="24"/>
          <w:szCs w:val="24"/>
        </w:rPr>
        <w:t xml:space="preserve"> training (Remeikiene et al., 2013).</w:t>
      </w:r>
    </w:p>
    <w:p>
      <w:pPr>
        <w:pStyle w:val="10"/>
        <w:spacing w:line="480" w:lineRule="auto"/>
        <w:rPr>
          <w:rFonts w:hint="default" w:ascii="Times New Roman" w:hAnsi="Times New Roman" w:cs="Times New Roman"/>
          <w:w w:val="112"/>
          <w:sz w:val="24"/>
          <w:szCs w:val="24"/>
        </w:rPr>
      </w:pPr>
      <w:r>
        <w:rPr>
          <w:rFonts w:hint="default" w:ascii="Times New Roman" w:hAnsi="Times New Roman" w:cs="Times New Roman"/>
          <w:b/>
          <w:bCs/>
          <w:sz w:val="24"/>
          <w:szCs w:val="24"/>
          <w:lang w:val="en-US"/>
        </w:rPr>
        <w:t>C</w:t>
      </w:r>
      <w:r>
        <w:rPr>
          <w:rFonts w:hint="default" w:ascii="Times New Roman" w:hAnsi="Times New Roman" w:cs="Times New Roman"/>
          <w:b/>
          <w:bCs/>
          <w:sz w:val="24"/>
          <w:szCs w:val="24"/>
        </w:rPr>
        <w:t xml:space="preserve">ultural </w:t>
      </w:r>
      <w:r>
        <w:rPr>
          <w:rFonts w:hint="default" w:ascii="Times New Roman" w:hAnsi="Times New Roman" w:cs="Times New Roman"/>
          <w:b/>
          <w:bCs/>
          <w:sz w:val="24"/>
          <w:szCs w:val="24"/>
          <w:lang w:val="en-US"/>
        </w:rPr>
        <w:t>D</w:t>
      </w:r>
      <w:r>
        <w:rPr>
          <w:rFonts w:hint="default" w:ascii="Times New Roman" w:hAnsi="Times New Roman" w:cs="Times New Roman"/>
          <w:b/>
          <w:bCs/>
          <w:sz w:val="24"/>
          <w:szCs w:val="24"/>
        </w:rPr>
        <w:t xml:space="preserve">ifferences in </w:t>
      </w:r>
      <w:r>
        <w:rPr>
          <w:rFonts w:hint="default" w:ascii="Times New Roman" w:hAnsi="Times New Roman" w:cs="Times New Roman"/>
          <w:b/>
          <w:bCs/>
          <w:sz w:val="24"/>
          <w:szCs w:val="24"/>
          <w:lang w:val="en-US"/>
        </w:rPr>
        <w:t>E</w:t>
      </w:r>
      <w:r>
        <w:rPr>
          <w:rFonts w:hint="default" w:ascii="Times New Roman" w:hAnsi="Times New Roman" w:cs="Times New Roman"/>
          <w:b/>
          <w:bCs/>
          <w:sz w:val="24"/>
          <w:szCs w:val="24"/>
        </w:rPr>
        <w:t>ntrepreneurship</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3"/>
          <w:sz w:val="24"/>
          <w:szCs w:val="24"/>
        </w:rPr>
        <w:t>The investigation of Souitaris et al. (2007) contends that innovative projects increment the understudies' demeanors and</w:t>
      </w:r>
      <w:r>
        <w:rPr>
          <w:rFonts w:hint="default" w:ascii="Times New Roman" w:hAnsi="Times New Roman" w:cs="Times New Roman"/>
          <w:sz w:val="24"/>
          <w:szCs w:val="24"/>
        </w:rPr>
        <w:t xml:space="preserve"> </w:t>
      </w:r>
      <w:r>
        <w:rPr>
          <w:rFonts w:hint="default" w:ascii="Times New Roman" w:hAnsi="Times New Roman" w:cs="Times New Roman"/>
          <w:w w:val="110"/>
          <w:sz w:val="24"/>
          <w:szCs w:val="24"/>
        </w:rPr>
        <w:t xml:space="preserve">generally speaking enterprising goal among them. Essentially, the investigation of Barba-Sanchez and Atienza-Sahuquillo (2018) </w:t>
      </w:r>
      <w:r>
        <w:rPr>
          <w:rFonts w:hint="default" w:ascii="Times New Roman" w:hAnsi="Times New Roman" w:cs="Times New Roman"/>
          <w:w w:val="113"/>
          <w:sz w:val="24"/>
          <w:szCs w:val="24"/>
        </w:rPr>
        <w:t xml:space="preserve">contends presenting building understudies to pioneering training has a positive impact of their expectation towards business. </w:t>
      </w:r>
      <w:r>
        <w:rPr>
          <w:rFonts w:hint="default" w:ascii="Times New Roman" w:hAnsi="Times New Roman" w:cs="Times New Roman"/>
          <w:w w:val="111"/>
          <w:sz w:val="24"/>
          <w:szCs w:val="24"/>
        </w:rPr>
        <w:t>Likewise, Hattab (2014) contends the positive impact of enterprising training on understudies' innovative goal.</w:t>
      </w:r>
    </w:p>
    <w:p>
      <w:pPr>
        <w:pStyle w:val="10"/>
        <w:spacing w:line="480" w:lineRule="auto"/>
        <w:ind w:firstLine="720"/>
        <w:rPr>
          <w:rFonts w:hint="default" w:ascii="Times New Roman" w:hAnsi="Times New Roman" w:cs="Times New Roman"/>
          <w:sz w:val="24"/>
          <w:szCs w:val="24"/>
        </w:rPr>
      </w:pPr>
      <w:r>
        <w:rPr>
          <w:rFonts w:hint="default" w:ascii="Times New Roman" w:hAnsi="Times New Roman" w:cs="Times New Roman"/>
          <w:w w:val="113"/>
          <w:sz w:val="24"/>
          <w:szCs w:val="24"/>
        </w:rPr>
        <w:t xml:space="preserve">Maina (2011) contends enterprising training has no effect on understudies' innovative goal. The creator further contends that those understudies with higher expectation after pioneering training class are those with earlier enterprise learning. </w:t>
      </w:r>
      <w:r>
        <w:rPr>
          <w:rFonts w:hint="default" w:ascii="Times New Roman" w:hAnsi="Times New Roman" w:cs="Times New Roman"/>
          <w:w w:val="111"/>
          <w:sz w:val="24"/>
          <w:szCs w:val="24"/>
        </w:rPr>
        <w:t>Correspondingly, Olomi and Sinyamule (2009) contend that there is no solid proof connecting innovative instruction to goal towards business. While, an examination by Gurol and Atsan (2006) contends that less rate (18%) of tests analyzed is happy to move toward becoming business people after introduction to innovative instruction.</w:t>
      </w:r>
    </w:p>
    <w:p>
      <w:pPr>
        <w:pStyle w:val="10"/>
        <w:spacing w:line="480" w:lineRule="auto"/>
        <w:ind w:firstLine="720"/>
        <w:rPr>
          <w:rFonts w:hint="default" w:ascii="Times New Roman" w:hAnsi="Times New Roman" w:cs="Times New Roman"/>
          <w:w w:val="111"/>
          <w:sz w:val="24"/>
          <w:szCs w:val="24"/>
        </w:rPr>
      </w:pPr>
      <w:r>
        <w:rPr>
          <w:rFonts w:hint="default" w:ascii="Times New Roman" w:hAnsi="Times New Roman" w:cs="Times New Roman"/>
          <w:w w:val="111"/>
          <w:sz w:val="24"/>
          <w:szCs w:val="24"/>
        </w:rPr>
        <w:t>Further examination by Rudhumbu et al. (2016) contends a positive impact of pioneering instruction, in any case, it very well</w:t>
      </w:r>
      <w:r>
        <w:rPr>
          <w:rFonts w:hint="default" w:ascii="Times New Roman" w:hAnsi="Times New Roman" w:cs="Times New Roman"/>
          <w:sz w:val="24"/>
          <w:szCs w:val="24"/>
        </w:rPr>
        <w:t xml:space="preserve"> </w:t>
      </w:r>
      <w:r>
        <w:rPr>
          <w:rFonts w:hint="default" w:ascii="Times New Roman" w:hAnsi="Times New Roman" w:cs="Times New Roman"/>
          <w:w w:val="113"/>
          <w:sz w:val="24"/>
          <w:szCs w:val="24"/>
        </w:rPr>
        <w:t xml:space="preserve">may be seen from the creators' decision that in spite of the enterprising training, the understudies have issues in distinguishing </w:t>
      </w:r>
      <w:r>
        <w:rPr>
          <w:rFonts w:hint="default" w:ascii="Times New Roman" w:hAnsi="Times New Roman" w:cs="Times New Roman"/>
          <w:w w:val="112"/>
          <w:sz w:val="24"/>
          <w:szCs w:val="24"/>
        </w:rPr>
        <w:t xml:space="preserve">business openings, hence, since the fundamental qualities of business "opportunity acknowledgment" is missing, it can along </w:t>
      </w:r>
      <w:r>
        <w:rPr>
          <w:rFonts w:hint="default" w:ascii="Times New Roman" w:hAnsi="Times New Roman" w:cs="Times New Roman"/>
          <w:w w:val="113"/>
          <w:sz w:val="24"/>
          <w:szCs w:val="24"/>
        </w:rPr>
        <w:t xml:space="preserve">these lines be contended that innovative training lesser affects the explored tests pioneering aim towards enterprise. In any case, the investigation of Researchers can never favor one side yet contends that the improvement in pioneering aim because </w:t>
      </w:r>
      <w:r>
        <w:rPr>
          <w:rFonts w:hint="default" w:ascii="Times New Roman" w:hAnsi="Times New Roman" w:cs="Times New Roman"/>
          <w:w w:val="111"/>
          <w:sz w:val="24"/>
          <w:szCs w:val="24"/>
        </w:rPr>
        <w:t xml:space="preserve">of enterprising instruction is incredibly impacted by the unique circumstance. Therefore, the up and coming inquiry is, should learners be presented to innovative training. This inquiry was perfectly replied by the investigation of Welsh et al. (2016) </w:t>
      </w:r>
      <w:r>
        <w:rPr>
          <w:rFonts w:hint="default" w:ascii="Times New Roman" w:hAnsi="Times New Roman" w:cs="Times New Roman"/>
          <w:w w:val="113"/>
          <w:sz w:val="24"/>
          <w:szCs w:val="24"/>
        </w:rPr>
        <w:t xml:space="preserve">contending that learners as of late, independent of students' vocation way, they should have pioneering instruction </w:t>
      </w:r>
      <w:r>
        <w:rPr>
          <w:rFonts w:hint="default" w:ascii="Times New Roman" w:hAnsi="Times New Roman" w:cs="Times New Roman"/>
          <w:w w:val="112"/>
          <w:sz w:val="24"/>
          <w:szCs w:val="24"/>
        </w:rPr>
        <w:t>presentation. In any case, Welsh et al. (2016) advised that the introduction must not be excessively profound, yet be profound enough to pick up knowledge on practical business territory to form out the required enterprising demeanors, thought</w:t>
      </w:r>
      <w:r>
        <w:rPr>
          <w:rFonts w:hint="default" w:ascii="Times New Roman" w:hAnsi="Times New Roman" w:cs="Times New Roman"/>
          <w:sz w:val="24"/>
          <w:szCs w:val="24"/>
        </w:rPr>
        <w:t xml:space="preserve"> </w:t>
      </w:r>
      <w:r>
        <w:rPr>
          <w:rFonts w:hint="default" w:ascii="Times New Roman" w:hAnsi="Times New Roman" w:cs="Times New Roman"/>
          <w:w w:val="111"/>
          <w:sz w:val="24"/>
          <w:szCs w:val="24"/>
        </w:rPr>
        <w:t>Processes just as innovative expectation in students.</w:t>
      </w: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rPr>
      </w:pPr>
    </w:p>
    <w:p>
      <w:pPr>
        <w:pStyle w:val="10"/>
        <w:spacing w:line="480" w:lineRule="auto"/>
        <w:rPr>
          <w:rFonts w:hint="default" w:ascii="Times New Roman" w:hAnsi="Times New Roman" w:cs="Times New Roman"/>
          <w:b/>
          <w:bCs/>
          <w:w w:val="111"/>
          <w:sz w:val="24"/>
          <w:szCs w:val="24"/>
          <w:lang w:val="en-US"/>
        </w:rPr>
      </w:pPr>
      <w:r>
        <w:rPr>
          <w:rFonts w:hint="default"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323215</wp:posOffset>
                </wp:positionH>
                <wp:positionV relativeFrom="paragraph">
                  <wp:posOffset>251460</wp:posOffset>
                </wp:positionV>
                <wp:extent cx="1714500" cy="510540"/>
                <wp:effectExtent l="12700" t="12700" r="25400" b="25400"/>
                <wp:wrapNone/>
                <wp:docPr id="3" name="Rectangle 3"/>
                <wp:cNvGraphicFramePr/>
                <a:graphic xmlns:a="http://schemas.openxmlformats.org/drawingml/2006/main">
                  <a:graphicData uri="http://schemas.microsoft.com/office/word/2010/wordprocessingShape">
                    <wps:wsp>
                      <wps:cNvSpPr/>
                      <wps:spPr>
                        <a:xfrm>
                          <a:off x="0" y="0"/>
                          <a:ext cx="171450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Entrepreneurship Attitude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45pt;margin-top:19.8pt;height:40.2pt;width:135pt;z-index:251660288;v-text-anchor:middle;mso-width-relative:page;mso-height-relative:page;" fillcolor="#FFFFFF [3201]" filled="t" stroked="t" coordsize="21600,21600" o:gfxdata="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Ch+NdUAAAAJAQAADwAAAAAAAAABACAAAAAiAAAAZHJzL2Rv&#10;d25yZXYueG1sUEsBAhQAFAAAAAgAh07iQL6r82A9AgAAkgQAAA4AAAAAAAAAAQAgAAAAJAEAAGRy&#10;cy9lMm9Eb2MueG1sUEsFBgAAAAAGAAYAWQEAANMFAAAAAA==&#10;">
                <v:fill on="t" focussize="0,0"/>
                <v:stroke weight="2pt" color="#000000 [3213]" joinstyle="round"/>
                <v:imagedata o:title=""/>
                <o:lock v:ext="edit" aspectratio="f"/>
                <v:textbox>
                  <w:txbxContent>
                    <w:p>
                      <w:pPr>
                        <w:jc w:val="center"/>
                        <w:rPr>
                          <w:rFonts w:hint="default"/>
                          <w:lang w:val="en-US"/>
                        </w:rPr>
                      </w:pPr>
                      <w:r>
                        <w:rPr>
                          <w:rFonts w:hint="default"/>
                          <w:lang w:val="en-US"/>
                        </w:rPr>
                        <w:t>Entrepreneurship Attitude</w:t>
                      </w:r>
                    </w:p>
                  </w:txbxContent>
                </v:textbox>
              </v:rect>
            </w:pict>
          </mc:Fallback>
        </mc:AlternateContent>
      </w:r>
      <w:r>
        <w:rPr>
          <w:rFonts w:hint="default" w:ascii="Times New Roman" w:hAnsi="Times New Roman" w:cs="Times New Roman"/>
          <w:b/>
          <w:bCs/>
          <w:w w:val="111"/>
          <w:sz w:val="24"/>
          <w:szCs w:val="24"/>
          <w:lang w:val="en-US"/>
        </w:rPr>
        <w:t>Conceptual Model</w:t>
      </w:r>
    </w:p>
    <w:p>
      <w:pPr>
        <w:pStyle w:val="10"/>
        <w:spacing w:line="480" w:lineRule="auto"/>
        <w:rPr>
          <w:rFonts w:hint="default" w:ascii="Times New Roman" w:hAnsi="Times New Roman" w:cs="Times New Roman"/>
          <w:b/>
          <w:bCs/>
          <w:w w:val="111"/>
          <w:sz w:val="24"/>
          <w:szCs w:val="24"/>
          <w:lang w:val="en-US"/>
        </w:rPr>
      </w:pPr>
      <w:r>
        <w:rPr>
          <w:rFonts w:hint="default" w:ascii="Times New Roman" w:hAnsi="Times New Roman" w:cs="Times New Roman"/>
          <w:sz w:val="24"/>
        </w:rPr>
        <mc:AlternateContent>
          <mc:Choice Requires="wps">
            <w:drawing>
              <wp:anchor distT="0" distB="0" distL="114300" distR="114300" simplePos="0" relativeHeight="251664384" behindDoc="0" locked="0" layoutInCell="1" allowOverlap="1">
                <wp:simplePos x="0" y="0"/>
                <wp:positionH relativeFrom="column">
                  <wp:posOffset>2030095</wp:posOffset>
                </wp:positionH>
                <wp:positionV relativeFrom="paragraph">
                  <wp:posOffset>182880</wp:posOffset>
                </wp:positionV>
                <wp:extent cx="678180" cy="19050"/>
                <wp:effectExtent l="0" t="46990" r="7620" b="40640"/>
                <wp:wrapNone/>
                <wp:docPr id="7" name="Straight Arrow Connector 7"/>
                <wp:cNvGraphicFramePr/>
                <a:graphic xmlns:a="http://schemas.openxmlformats.org/drawingml/2006/main">
                  <a:graphicData uri="http://schemas.microsoft.com/office/word/2010/wordprocessingShape">
                    <wps:wsp>
                      <wps:cNvCnPr/>
                      <wps:spPr>
                        <a:xfrm flipV="1">
                          <a:off x="2952115" y="7009765"/>
                          <a:ext cx="67818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9.85pt;margin-top:14.4pt;height:1.5pt;width:53.4pt;z-index:251664384;mso-width-relative:page;mso-height-relative:page;" filled="f" stroked="t" coordsize="21600,21600" o:gfxdata="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j1G4toAAAAJAQAADwAAAAAAAAABACAAAAAi&#10;AAAAZHJzL2Rvd25yZXYueG1sUEsBAhQAFAAAAAgAh07iQLsESCIIAgAA9AMAAA4AAAAAAAAAAQAg&#10;AAAAKQ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2700655</wp:posOffset>
                </wp:positionH>
                <wp:positionV relativeFrom="paragraph">
                  <wp:posOffset>137795</wp:posOffset>
                </wp:positionV>
                <wp:extent cx="15240" cy="2095500"/>
                <wp:effectExtent l="4445" t="0" r="10795" b="7620"/>
                <wp:wrapNone/>
                <wp:docPr id="6" name="Straight Connector 6"/>
                <wp:cNvGraphicFramePr/>
                <a:graphic xmlns:a="http://schemas.openxmlformats.org/drawingml/2006/main">
                  <a:graphicData uri="http://schemas.microsoft.com/office/word/2010/wordprocessingShape">
                    <wps:wsp>
                      <wps:cNvCnPr/>
                      <wps:spPr>
                        <a:xfrm flipH="1">
                          <a:off x="3615055" y="6826885"/>
                          <a:ext cx="15240" cy="2095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12.65pt;margin-top:10.85pt;height:165pt;width:1.2pt;z-index:251663360;mso-width-relative:page;mso-height-relative:page;" filled="f" stroked="t" coordsize="21600,21600" o:gfxdata="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jPirDYAAAACgEAAA8A&#10;AAAAAAAAAQAgAAAAIgAAAGRycy9kb3ducmV2LnhtbFBLAQIUABQAAAAIAIdO4kCKNTu03gEAAKID&#10;AAAOAAAAAAAAAAEAIAAAACcBAABkcnMvZTJvRG9jLnhtbFBLBQYAAAAABgAGAFkBAAB3BQAAAAA=&#10;">
                <v:fill on="f" focussize="0,0"/>
                <v:stroke color="#000000 [3200]" joinstyle="round"/>
                <v:imagedata o:title=""/>
                <o:lock v:ext="edit" aspectratio="f"/>
              </v:line>
            </w:pict>
          </mc:Fallback>
        </mc:AlternateContent>
      </w:r>
    </w:p>
    <w:p>
      <w:pPr>
        <w:pStyle w:val="10"/>
        <w:spacing w:line="480" w:lineRule="auto"/>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58240" behindDoc="0" locked="0" layoutInCell="1" allowOverlap="1">
                <wp:simplePos x="0" y="0"/>
                <wp:positionH relativeFrom="column">
                  <wp:posOffset>368935</wp:posOffset>
                </wp:positionH>
                <wp:positionV relativeFrom="paragraph">
                  <wp:posOffset>182880</wp:posOffset>
                </wp:positionV>
                <wp:extent cx="1714500" cy="510540"/>
                <wp:effectExtent l="12700" t="12700" r="25400" b="25400"/>
                <wp:wrapNone/>
                <wp:docPr id="1" name="Rectangle 1"/>
                <wp:cNvGraphicFramePr/>
                <a:graphic xmlns:a="http://schemas.openxmlformats.org/drawingml/2006/main">
                  <a:graphicData uri="http://schemas.microsoft.com/office/word/2010/wordprocessingShape">
                    <wps:wsp>
                      <wps:cNvSpPr/>
                      <wps:spPr>
                        <a:xfrm>
                          <a:off x="1016635" y="6872605"/>
                          <a:ext cx="171450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Entrepreneurship behaviour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14.4pt;height:40.2pt;width:135pt;z-index:251658240;v-text-anchor:middle;mso-width-relative:page;mso-height-relative:page;" fillcolor="#FFFFFF [3201]" filled="t" stroked="t" coordsize="21600,21600" o:gfxdata="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JL7AHWAAAACQEAAA8AAAAAAAAAAQAg&#10;AAAAIgAAAGRycy9kb3ducmV2LnhtbFBLAQIUABQAAAAIAIdO4kAggf0vSQIAAJ4EAAAOAAAAAAAA&#10;AAEAIAAAACUBAABkcnMvZTJvRG9jLnhtbFBLBQYAAAAABgAGAFkBAADgBQAAAAA=&#10;">
                <v:fill on="t" focussize="0,0"/>
                <v:stroke weight="2pt" color="#000000 [3213]" joinstyle="round"/>
                <v:imagedata o:title=""/>
                <o:lock v:ext="edit" aspectratio="f"/>
                <v:textbox>
                  <w:txbxContent>
                    <w:p>
                      <w:pPr>
                        <w:jc w:val="center"/>
                        <w:rPr>
                          <w:rFonts w:hint="default"/>
                          <w:lang w:val="en-US"/>
                        </w:rPr>
                      </w:pPr>
                      <w:r>
                        <w:rPr>
                          <w:rFonts w:hint="default"/>
                          <w:lang w:val="en-US"/>
                        </w:rPr>
                        <w:t>Entrepreneurship behaviour</w:t>
                      </w:r>
                    </w:p>
                  </w:txbxContent>
                </v:textbox>
              </v:rect>
            </w:pict>
          </mc:Fallback>
        </mc:AlternateContent>
      </w:r>
    </w:p>
    <w:p>
      <w:pPr>
        <w:pStyle w:val="10"/>
        <w:spacing w:line="480" w:lineRule="auto"/>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71552" behindDoc="0" locked="0" layoutInCell="1" allowOverlap="1">
                <wp:simplePos x="0" y="0"/>
                <wp:positionH relativeFrom="column">
                  <wp:posOffset>2083435</wp:posOffset>
                </wp:positionH>
                <wp:positionV relativeFrom="paragraph">
                  <wp:posOffset>48260</wp:posOffset>
                </wp:positionV>
                <wp:extent cx="609600" cy="19050"/>
                <wp:effectExtent l="0" t="46355" r="0" b="41275"/>
                <wp:wrapNone/>
                <wp:docPr id="8" name="Straight Arrow Connector 8"/>
                <wp:cNvGraphicFramePr/>
                <a:graphic xmlns:a="http://schemas.openxmlformats.org/drawingml/2006/main">
                  <a:graphicData uri="http://schemas.microsoft.com/office/word/2010/wordprocessingShape">
                    <wps:wsp>
                      <wps:cNvCnPr/>
                      <wps:spPr>
                        <a:xfrm flipV="1">
                          <a:off x="0" y="0"/>
                          <a:ext cx="6096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4.05pt;margin-top:3.8pt;height:1.5pt;width:48pt;z-index:251671552;mso-width-relative:page;mso-height-relative:page;" filled="f" stroked="t" coordsize="21600,21600" o:gfxdata="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6PW&#10;wdYAAAAHAQAADwAAAAAAAAABACAAAAAiAAAAZHJzL2Rvd25yZXYueG1sUEsBAhQAFAAAAAgAh07i&#10;QIjzLKTrAQAAwgMAAA4AAAAAAAAAAQAgAAAAJQEAAGRycy9lMm9Eb2MueG1sUEsFBgAAAAAGAAYA&#10;WQEAAIIFAAAAAA==&#10;">
                <v:fill on="f" focussize="0,0"/>
                <v:stroke color="#4A7EBB [3204]" joinstyle="round" endarrow="open"/>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86912" behindDoc="0" locked="0" layoutInCell="1" allowOverlap="1">
                <wp:simplePos x="0" y="0"/>
                <wp:positionH relativeFrom="column">
                  <wp:posOffset>2753995</wp:posOffset>
                </wp:positionH>
                <wp:positionV relativeFrom="paragraph">
                  <wp:posOffset>254000</wp:posOffset>
                </wp:positionV>
                <wp:extent cx="1150620" cy="4445"/>
                <wp:effectExtent l="0" t="45085" r="7620" b="57150"/>
                <wp:wrapNone/>
                <wp:docPr id="11" name="Straight Arrow Connector 11"/>
                <wp:cNvGraphicFramePr/>
                <a:graphic xmlns:a="http://schemas.openxmlformats.org/drawingml/2006/main">
                  <a:graphicData uri="http://schemas.microsoft.com/office/word/2010/wordprocessingShape">
                    <wps:wsp>
                      <wps:cNvCnPr/>
                      <wps:spPr>
                        <a:xfrm>
                          <a:off x="3637915" y="7878445"/>
                          <a:ext cx="1150620" cy="4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6.85pt;margin-top:20pt;height:0.35pt;width:90.6pt;z-index:251686912;mso-width-relative:page;mso-height-relative:page;" filled="f" stroked="t" coordsize="21600,21600" o:gfxdata="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9j6fXZAAAACQEAAA8AAAAAAAAAAQAgAAAAIgAAAGRycy9kb3ducmV2LnhtbFBLAQIUABQA&#10;AAAIAIdO4kCn/J/H7wEAAMYDAAAOAAAAAAAAAAEAIAAAACgBAABkcnMvZTJvRG9jLnhtbFBLBQYA&#10;AAAABgAGAFkBAACJBQAAAAA=&#10;">
                <v:fill on="f" focussize="0,0"/>
                <v:stroke color="#4A7EBB [3204]" joinstyle="round" endarrow="open"/>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3889375</wp:posOffset>
                </wp:positionH>
                <wp:positionV relativeFrom="paragraph">
                  <wp:posOffset>76200</wp:posOffset>
                </wp:positionV>
                <wp:extent cx="1714500" cy="510540"/>
                <wp:effectExtent l="12700" t="12700" r="25400" b="25400"/>
                <wp:wrapNone/>
                <wp:docPr id="5" name="Rectangle 5"/>
                <wp:cNvGraphicFramePr/>
                <a:graphic xmlns:a="http://schemas.openxmlformats.org/drawingml/2006/main">
                  <a:graphicData uri="http://schemas.microsoft.com/office/word/2010/wordprocessingShape">
                    <wps:wsp>
                      <wps:cNvSpPr/>
                      <wps:spPr>
                        <a:xfrm>
                          <a:off x="0" y="0"/>
                          <a:ext cx="171450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Entrepreneurship Intention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6.25pt;margin-top:6pt;height:40.2pt;width:135pt;z-index:251662336;v-text-anchor:middle;mso-width-relative:page;mso-height-relative:page;" fillcolor="#FFFFFF [3201]" filled="t" stroked="t" coordsize="21600,21600" o:gfxdata="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7H6M1QAAAAgBAAAPAAAAAAAAAAEAIAAAACIAAABkcnMvZG93&#10;bnJldi54bWxQSwECFAAUAAAACACHTuJAJiKe9TwCAACSBAAADgAAAAAAAAABACAAAAAkAQAAZHJz&#10;L2Uyb0RvYy54bWxQSwUGAAAAAAYABgBZAQAA0gUAAAAA&#10;">
                <v:fill on="t" focussize="0,0"/>
                <v:stroke weight="2pt" color="#000000 [3213]" joinstyle="round"/>
                <v:imagedata o:title=""/>
                <o:lock v:ext="edit" aspectratio="f"/>
                <v:textbox>
                  <w:txbxContent>
                    <w:p>
                      <w:pPr>
                        <w:jc w:val="center"/>
                        <w:rPr>
                          <w:rFonts w:hint="default"/>
                          <w:lang w:val="en-US"/>
                        </w:rPr>
                      </w:pPr>
                      <w:r>
                        <w:rPr>
                          <w:rFonts w:hint="default"/>
                          <w:lang w:val="en-US"/>
                        </w:rPr>
                        <w:t>Entrepreneurship Intention</w:t>
                      </w:r>
                    </w:p>
                  </w:txbxContent>
                </v:textbox>
              </v:rect>
            </w:pict>
          </mc:Fallback>
        </mc:AlternateContent>
      </w:r>
    </w:p>
    <w:p>
      <w:pPr>
        <w:pStyle w:val="10"/>
        <w:spacing w:line="480" w:lineRule="auto"/>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78720" behindDoc="0" locked="0" layoutInCell="1" allowOverlap="1">
                <wp:simplePos x="0" y="0"/>
                <wp:positionH relativeFrom="column">
                  <wp:posOffset>2113915</wp:posOffset>
                </wp:positionH>
                <wp:positionV relativeFrom="paragraph">
                  <wp:posOffset>335280</wp:posOffset>
                </wp:positionV>
                <wp:extent cx="601980" cy="11430"/>
                <wp:effectExtent l="0" t="47625" r="7620" b="47625"/>
                <wp:wrapNone/>
                <wp:docPr id="9" name="Straight Arrow Connector 9"/>
                <wp:cNvGraphicFramePr/>
                <a:graphic xmlns:a="http://schemas.openxmlformats.org/drawingml/2006/main">
                  <a:graphicData uri="http://schemas.microsoft.com/office/word/2010/wordprocessingShape">
                    <wps:wsp>
                      <wps:cNvCnPr/>
                      <wps:spPr>
                        <a:xfrm flipV="1">
                          <a:off x="0" y="0"/>
                          <a:ext cx="601980" cy="11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6.45pt;margin-top:26.4pt;height:0.9pt;width:47.4pt;z-index:251678720;mso-width-relative:page;mso-height-relative:page;" filled="f" stroked="t" coordsize="21600,21600" o:gfxdata="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ybJ3aAAAACQEAAA8AAAAAAAAAAQAgAAAAIgAAAGRycy9kb3ducmV2LnhtbFBLAQIUABQAAAAI&#10;AIdO4kBfvKqR6wEAAMIDAAAOAAAAAAAAAAEAIAAAACkBAABkcnMvZTJvRG9jLnhtbFBLBQYAAAAA&#10;BgAGAFkBAACGBQAAAAA=&#10;">
                <v:fill on="f" focussize="0,0"/>
                <v:stroke color="#4A7EBB [3204]" joinstyle="round" endarrow="open"/>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106680</wp:posOffset>
                </wp:positionV>
                <wp:extent cx="1714500" cy="510540"/>
                <wp:effectExtent l="12700" t="12700" r="25400" b="25400"/>
                <wp:wrapNone/>
                <wp:docPr id="2" name="Rectangle 2"/>
                <wp:cNvGraphicFramePr/>
                <a:graphic xmlns:a="http://schemas.openxmlformats.org/drawingml/2006/main">
                  <a:graphicData uri="http://schemas.microsoft.com/office/word/2010/wordprocessingShape">
                    <wps:wsp>
                      <wps:cNvSpPr/>
                      <wps:spPr>
                        <a:xfrm>
                          <a:off x="0" y="0"/>
                          <a:ext cx="171450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Subjective Norm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25pt;margin-top:8.4pt;height:40.2pt;width:135pt;z-index:251659264;v-text-anchor:middle;mso-width-relative:page;mso-height-relative:page;" fillcolor="#FFFFFF [3201]" filled="t" stroked="t" coordsize="21600,21600" o:gfxdata="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vhJ0NYAAAAIAQAADwAAAAAAAAABACAAAAAiAAAAZHJzL2Rv&#10;d25yZXYueG1sUEsBAhQAFAAAAAgAh07iQMUVse88AgAAkgQAAA4AAAAAAAAAAQAgAAAAJQEAAGRy&#10;cy9lMm9Eb2MueG1sUEsFBgAAAAAGAAYAWQEAANMFAAAAAA==&#10;">
                <v:fill on="t" focussize="0,0"/>
                <v:stroke weight="2pt" color="#000000 [3213]" joinstyle="round"/>
                <v:imagedata o:title=""/>
                <o:lock v:ext="edit" aspectratio="f"/>
                <v:textbox>
                  <w:txbxContent>
                    <w:p>
                      <w:pPr>
                        <w:jc w:val="center"/>
                        <w:rPr>
                          <w:rFonts w:hint="default"/>
                          <w:lang w:val="en-US"/>
                        </w:rPr>
                      </w:pPr>
                      <w:r>
                        <w:rPr>
                          <w:rFonts w:hint="default"/>
                          <w:lang w:val="en-US"/>
                        </w:rPr>
                        <w:t>Subjective Norm</w:t>
                      </w:r>
                    </w:p>
                  </w:txbxContent>
                </v:textbox>
              </v:rect>
            </w:pict>
          </mc:Fallback>
        </mc:AlternateContent>
      </w:r>
    </w:p>
    <w:p>
      <w:pPr>
        <w:pStyle w:val="10"/>
        <w:spacing w:line="480" w:lineRule="auto"/>
        <w:rPr>
          <w:rFonts w:hint="default" w:ascii="Times New Roman" w:hAnsi="Times New Roman" w:cs="Times New Roman"/>
          <w:b/>
          <w:sz w:val="24"/>
          <w:szCs w:val="24"/>
        </w:rPr>
      </w:pPr>
    </w:p>
    <w:p>
      <w:pPr>
        <w:pStyle w:val="10"/>
        <w:spacing w:line="480" w:lineRule="auto"/>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85888" behindDoc="0" locked="0" layoutInCell="1" allowOverlap="1">
                <wp:simplePos x="0" y="0"/>
                <wp:positionH relativeFrom="column">
                  <wp:posOffset>2144395</wp:posOffset>
                </wp:positionH>
                <wp:positionV relativeFrom="paragraph">
                  <wp:posOffset>465455</wp:posOffset>
                </wp:positionV>
                <wp:extent cx="541020" cy="26670"/>
                <wp:effectExtent l="0" t="45085" r="7620" b="34925"/>
                <wp:wrapNone/>
                <wp:docPr id="10" name="Straight Arrow Connector 10"/>
                <wp:cNvGraphicFramePr/>
                <a:graphic xmlns:a="http://schemas.openxmlformats.org/drawingml/2006/main">
                  <a:graphicData uri="http://schemas.microsoft.com/office/word/2010/wordprocessingShape">
                    <wps:wsp>
                      <wps:cNvCnPr/>
                      <wps:spPr>
                        <a:xfrm flipV="1">
                          <a:off x="0" y="0"/>
                          <a:ext cx="541020" cy="26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8.85pt;margin-top:36.65pt;height:2.1pt;width:42.6pt;z-index:251685888;mso-width-relative:page;mso-height-relative:page;" filled="f" stroked="t" coordsize="21600,21600" o:gfxdata="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TaNu2QAAAAkBAAAPAAAAAAAAAAEAIAAAACIAAABkcnMvZG93bnJldi54bWxQSwECFAAUAAAACACH&#10;TuJAAu60aOoBAADEAwAADgAAAAAAAAABACAAAAAoAQAAZHJzL2Uyb0RvYy54bWxQSwUGAAAAAAYA&#10;BgBZAQAAhAUAAAAA&#10;">
                <v:fill on="f" focussize="0,0"/>
                <v:stroke color="#4A7EBB [3204]" joinstyle="round" endarrow="open"/>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422275</wp:posOffset>
                </wp:positionH>
                <wp:positionV relativeFrom="paragraph">
                  <wp:posOffset>236855</wp:posOffset>
                </wp:positionV>
                <wp:extent cx="1714500" cy="510540"/>
                <wp:effectExtent l="12700" t="12700" r="25400" b="25400"/>
                <wp:wrapNone/>
                <wp:docPr id="4" name="Rectangle 4"/>
                <wp:cNvGraphicFramePr/>
                <a:graphic xmlns:a="http://schemas.openxmlformats.org/drawingml/2006/main">
                  <a:graphicData uri="http://schemas.microsoft.com/office/word/2010/wordprocessingShape">
                    <wps:wsp>
                      <wps:cNvSpPr/>
                      <wps:spPr>
                        <a:xfrm>
                          <a:off x="0" y="0"/>
                          <a:ext cx="171450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Entrepreneurship Education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25pt;margin-top:18.65pt;height:40.2pt;width:135pt;z-index:251661312;v-text-anchor:middle;mso-width-relative:page;mso-height-relative:page;" fillcolor="#FFFFFF [3201]" filled="t" stroked="t" coordsize="21600,21600" o:gfxdata="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arEx7XAAAACQEAAA8AAAAAAAAAAQAgAAAAIgAAAGRycy9k&#10;b3ducmV2LnhtbFBLAQIUABQAAAAIAIdO4kBdnNx6PAIAAJIEAAAOAAAAAAAAAAEAIAAAACYBAABk&#10;cnMvZTJvRG9jLnhtbFBLBQYAAAAABgAGAFkBAADUBQAAAAA=&#10;">
                <v:fill on="t" focussize="0,0"/>
                <v:stroke weight="2pt" color="#000000 [3213]" joinstyle="round"/>
                <v:imagedata o:title=""/>
                <o:lock v:ext="edit" aspectratio="f"/>
                <v:textbox>
                  <w:txbxContent>
                    <w:p>
                      <w:pPr>
                        <w:jc w:val="center"/>
                        <w:rPr>
                          <w:rFonts w:hint="default"/>
                          <w:lang w:val="en-US"/>
                        </w:rPr>
                      </w:pPr>
                      <w:r>
                        <w:rPr>
                          <w:rFonts w:hint="default"/>
                          <w:lang w:val="en-US"/>
                        </w:rPr>
                        <w:t>Entrepreneurship Education</w:t>
                      </w:r>
                    </w:p>
                  </w:txbxContent>
                </v:textbox>
              </v:rect>
            </w:pict>
          </mc:Fallback>
        </mc:AlternateContent>
      </w:r>
    </w:p>
    <w:p>
      <w:pPr>
        <w:pStyle w:val="10"/>
        <w:spacing w:line="480" w:lineRule="auto"/>
        <w:rPr>
          <w:rFonts w:hint="default" w:ascii="Times New Roman" w:hAnsi="Times New Roman" w:cs="Times New Roman"/>
          <w:b/>
          <w:sz w:val="24"/>
          <w:szCs w:val="24"/>
          <w:lang w:val="en-US"/>
        </w:rPr>
      </w:pPr>
    </w:p>
    <w:p>
      <w:pPr>
        <w:pStyle w:val="10"/>
        <w:spacing w:line="480" w:lineRule="auto"/>
        <w:rPr>
          <w:rFonts w:hint="default" w:ascii="Times New Roman" w:hAnsi="Times New Roman" w:cs="Times New Roman"/>
          <w:b/>
          <w:sz w:val="24"/>
          <w:szCs w:val="24"/>
          <w:lang w:val="en-US"/>
        </w:rPr>
      </w:pPr>
    </w:p>
    <w:p>
      <w:pPr>
        <w:pStyle w:val="10"/>
        <w:spacing w:line="480" w:lineRule="auto"/>
        <w:rPr>
          <w:rFonts w:hint="default" w:ascii="Times New Roman" w:hAnsi="Times New Roman" w:cs="Times New Roman"/>
          <w:b/>
          <w:sz w:val="24"/>
          <w:szCs w:val="24"/>
          <w:lang w:val="en-US"/>
        </w:rPr>
      </w:pPr>
    </w:p>
    <w:p>
      <w:pPr>
        <w:pStyle w:val="10"/>
        <w:spacing w:line="48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Hypothesis to be Tested</w:t>
      </w:r>
    </w:p>
    <w:p>
      <w:pPr>
        <w:spacing w:before="93"/>
        <w:ind w:left="1332" w:right="0" w:firstLine="0"/>
        <w:jc w:val="left"/>
        <w:rPr>
          <w:rFonts w:hint="default" w:ascii="Times New Roman" w:hAnsi="Times New Roman" w:cs="Times New Roman"/>
          <w:sz w:val="18"/>
        </w:rPr>
      </w:pPr>
      <w:r>
        <w:rPr>
          <w:rFonts w:hint="default" w:ascii="Times New Roman" w:hAnsi="Times New Roman" w:cs="Times New Roman"/>
        </w:rPr>
        <mc:AlternateContent>
          <mc:Choice Requires="wps">
            <w:drawing>
              <wp:anchor distT="0" distB="0" distL="114300" distR="114300" simplePos="0" relativeHeight="503345152" behindDoc="1" locked="0" layoutInCell="1" allowOverlap="1">
                <wp:simplePos x="0" y="0"/>
                <wp:positionH relativeFrom="page">
                  <wp:posOffset>1493520</wp:posOffset>
                </wp:positionH>
                <wp:positionV relativeFrom="paragraph">
                  <wp:posOffset>217170</wp:posOffset>
                </wp:positionV>
                <wp:extent cx="4572000" cy="0"/>
                <wp:effectExtent l="0" t="0" r="0" b="0"/>
                <wp:wrapTopAndBottom/>
                <wp:docPr id="12" name="Straight Connector 12"/>
                <wp:cNvGraphicFramePr/>
                <a:graphic xmlns:a="http://schemas.openxmlformats.org/drawingml/2006/main">
                  <a:graphicData uri="http://schemas.microsoft.com/office/word/2010/wordprocessingShape">
                    <wps:wsp>
                      <wps:cNvSpPr/>
                      <wps:spPr>
                        <a:xfrm>
                          <a:off x="0" y="0"/>
                          <a:ext cx="4572000" cy="0"/>
                        </a:xfrm>
                        <a:prstGeom prst="line">
                          <a:avLst/>
                        </a:prstGeom>
                        <a:ln w="2159" cap="flat" cmpd="sng">
                          <a:solidFill>
                            <a:srgbClr val="231F2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6pt;margin-top:17.1pt;height:0pt;width:360pt;mso-position-horizontal-relative:page;mso-wrap-distance-bottom:0pt;mso-wrap-distance-top:0pt;z-index:28672;mso-width-relative:page;mso-height-relative:page;" filled="f" stroked="t" coordsize="21600,21600" o:gfxdata="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z6dUAAAAJAQAADwAAAAAAAAABACAAAAAiAAAAZHJzL2Rv&#10;d25yZXYueG1sUEsBAhQAFAAAAAgAh07iQINkDiDLAQAAmwMAAA4AAAAAAAAAAQAgAAAAJAEAAGRy&#10;cy9lMm9Eb2MueG1sUEsFBgAAAAAGAAYAWQEAAGEFAAAAAA==&#10;">
                <v:fill on="f" focussize="0,0"/>
                <v:stroke weight="0.17pt" color="#231F20" joinstyle="round"/>
                <v:imagedata o:title=""/>
                <o:lock v:ext="edit" aspectratio="f"/>
                <w10:wrap type="topAndBottom"/>
              </v:line>
            </w:pict>
          </mc:Fallback>
        </mc:AlternateContent>
      </w:r>
      <w:r>
        <w:rPr>
          <w:rFonts w:hint="default" w:ascii="Times New Roman" w:hAnsi="Times New Roman" w:cs="Times New Roman"/>
          <w:color w:val="231F20"/>
          <w:sz w:val="18"/>
        </w:rPr>
        <w:t>Hypothesis</w:t>
      </w:r>
    </w:p>
    <w:p>
      <w:pPr>
        <w:spacing w:before="0" w:after="44"/>
        <w:ind w:left="1332" w:right="0" w:firstLine="0"/>
        <w:jc w:val="left"/>
        <w:rPr>
          <w:rFonts w:hint="default" w:ascii="Times New Roman" w:hAnsi="Times New Roman" w:cs="Times New Roman"/>
          <w:sz w:val="16"/>
        </w:rPr>
      </w:pPr>
      <w:r>
        <w:rPr>
          <w:rFonts w:hint="default" w:ascii="Times New Roman" w:hAnsi="Times New Roman" w:cs="Times New Roman"/>
          <w:sz w:val="16"/>
        </w:rPr>
        <w:t>Hypothesis Description</w:t>
      </w:r>
    </w:p>
    <w:p>
      <w:pPr>
        <w:pStyle w:val="3"/>
        <w:spacing w:line="20" w:lineRule="exact"/>
        <w:ind w:left="1330"/>
        <w:rPr>
          <w:rFonts w:hint="default" w:ascii="Times New Roman" w:hAnsi="Times New Roman" w:cs="Times New Roman"/>
          <w:sz w:val="2"/>
        </w:rPr>
      </w:pPr>
      <w:r>
        <w:rPr>
          <w:rFonts w:hint="default" w:ascii="Times New Roman" w:hAnsi="Times New Roman" w:cs="Times New Roman"/>
          <w:sz w:val="2"/>
        </w:rPr>
        <mc:AlternateContent>
          <mc:Choice Requires="wpg">
            <w:drawing>
              <wp:inline distT="0" distB="0" distL="114300" distR="114300">
                <wp:extent cx="4572635" cy="2540"/>
                <wp:effectExtent l="0" t="0" r="0" b="0"/>
                <wp:docPr id="16" name="Group 16"/>
                <wp:cNvGraphicFramePr/>
                <a:graphic xmlns:a="http://schemas.openxmlformats.org/drawingml/2006/main">
                  <a:graphicData uri="http://schemas.microsoft.com/office/word/2010/wordprocessingGroup">
                    <wpg:wgp>
                      <wpg:cNvGrpSpPr/>
                      <wpg:grpSpPr>
                        <a:xfrm>
                          <a:off x="0" y="0"/>
                          <a:ext cx="4572635" cy="2540"/>
                          <a:chOff x="0" y="0"/>
                          <a:chExt cx="7201" cy="4"/>
                        </a:xfrm>
                      </wpg:grpSpPr>
                      <wps:wsp>
                        <wps:cNvPr id="14" name="Straight Connector 14"/>
                        <wps:cNvSpPr/>
                        <wps:spPr>
                          <a:xfrm>
                            <a:off x="0" y="2"/>
                            <a:ext cx="888" cy="0"/>
                          </a:xfrm>
                          <a:prstGeom prst="line">
                            <a:avLst/>
                          </a:prstGeom>
                          <a:ln w="2160" cap="flat" cmpd="sng">
                            <a:solidFill>
                              <a:srgbClr val="231F20"/>
                            </a:solidFill>
                            <a:prstDash val="solid"/>
                            <a:headEnd type="none" w="med" len="med"/>
                            <a:tailEnd type="none" w="med" len="med"/>
                          </a:ln>
                        </wps:spPr>
                        <wps:bodyPr upright="1"/>
                      </wps:wsp>
                      <wps:wsp>
                        <wps:cNvPr id="15" name="Straight Connector 15"/>
                        <wps:cNvSpPr/>
                        <wps:spPr>
                          <a:xfrm>
                            <a:off x="888" y="2"/>
                            <a:ext cx="6312" cy="0"/>
                          </a:xfrm>
                          <a:prstGeom prst="line">
                            <a:avLst/>
                          </a:prstGeom>
                          <a:ln w="2160" cap="flat" cmpd="sng">
                            <a:solidFill>
                              <a:srgbClr val="231F20"/>
                            </a:solidFill>
                            <a:prstDash val="solid"/>
                            <a:headEnd type="none" w="med" len="med"/>
                            <a:tailEnd type="none" w="med" len="med"/>
                          </a:ln>
                        </wps:spPr>
                        <wps:bodyPr upright="1"/>
                      </wps:wsp>
                    </wpg:wgp>
                  </a:graphicData>
                </a:graphic>
              </wp:inline>
            </w:drawing>
          </mc:Choice>
          <mc:Fallback>
            <w:pict>
              <v:group id="_x0000_s1026" o:spid="_x0000_s1026" o:spt="203" style="height:0.2pt;width:360.05pt;" coordsize="7201,4" o:gfxdata="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lnwSt1AAAAAIBAAAP&#10;AAAAAAAAAAEAIAAAACIAAABkcnMvZG93bnJldi54bWxQSwECFAAUAAAACACHTuJAraZVl1UCAADH&#10;BgAADgAAAAAAAAABACAAAAAjAQAAZHJzL2Uyb0RvYy54bWxQSwUGAAAAAAYABgBZAQAA6gUAAAAA&#10;">
                <o:lock v:ext="edit" aspectratio="f"/>
                <v:line id="_x0000_s1026" o:spid="_x0000_s1026" o:spt="20" style="position:absolute;left:0;top:2;height:0;width:888;" filled="f" stroked="t" coordsize="21600,21600" o:gfxdata="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hd7u8AAAA&#10;2wAAAA8AAAAAAAAAAQAgAAAAIgAAAGRycy9kb3ducmV2LnhtbFBLAQIUABQAAAAIAIdO4kAzLwWe&#10;OwAAADkAAAAQAAAAAAAAAAEAIAAAAAsBAABkcnMvc2hhcGV4bWwueG1sUEsFBgAAAAAGAAYAWwEA&#10;ALUDAAAAAA==&#10;">
                  <v:fill on="f" focussize="0,0"/>
                  <v:stroke weight="0.17007874015748pt" color="#231F20" joinstyle="round"/>
                  <v:imagedata o:title=""/>
                  <o:lock v:ext="edit" aspectratio="f"/>
                </v:line>
                <v:line id="_x0000_s1026" o:spid="_x0000_s1026" o:spt="20" style="position:absolute;left:888;top:2;height:0;width:6312;" filled="f" stroked="t" coordsize="21600,21600" o:gfxdata="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t0iC8AAAA&#10;2wAAAA8AAAAAAAAAAQAgAAAAIgAAAGRycy9kb3ducmV2LnhtbFBLAQIUABQAAAAIAIdO4kAzLwWe&#10;OwAAADkAAAAQAAAAAAAAAAEAIAAAAAsBAABkcnMvc2hhcGV4bWwueG1sUEsFBgAAAAAGAAYAWwEA&#10;ALUDAAAAAA==&#10;">
                  <v:fill on="f" focussize="0,0"/>
                  <v:stroke weight="0.17007874015748pt" color="#231F20" joinstyle="round"/>
                  <v:imagedata o:title=""/>
                  <o:lock v:ext="edit" aspectratio="f"/>
                </v:line>
                <w10:wrap type="none"/>
                <w10:anchorlock/>
              </v:group>
            </w:pict>
          </mc:Fallback>
        </mc:AlternateContent>
      </w:r>
    </w:p>
    <w:p>
      <w:pPr>
        <w:tabs>
          <w:tab w:val="left" w:pos="2220"/>
        </w:tabs>
        <w:spacing w:before="14" w:line="364" w:lineRule="auto"/>
        <w:ind w:left="1332" w:right="1796" w:firstLine="0"/>
        <w:jc w:val="left"/>
        <w:rPr>
          <w:rFonts w:hint="default" w:ascii="Times New Roman" w:hAnsi="Times New Roman" w:cs="Times New Roman"/>
          <w:sz w:val="16"/>
        </w:rPr>
      </w:pPr>
      <w:r>
        <w:rPr>
          <w:rFonts w:hint="default" w:ascii="Times New Roman" w:hAnsi="Times New Roman" w:cs="Times New Roman"/>
          <w:sz w:val="16"/>
        </w:rPr>
        <w:t>H1</w:t>
      </w:r>
      <w:r>
        <w:rPr>
          <w:rFonts w:hint="default" w:ascii="Times New Roman" w:hAnsi="Times New Roman" w:cs="Times New Roman"/>
          <w:sz w:val="16"/>
        </w:rPr>
        <w:tab/>
      </w:r>
      <w:r>
        <w:rPr>
          <w:rFonts w:hint="default" w:ascii="Times New Roman" w:hAnsi="Times New Roman" w:cs="Times New Roman"/>
          <w:w w:val="95"/>
          <w:sz w:val="16"/>
        </w:rPr>
        <w:t>Attitude</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towards</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entrepreneurship</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(X1)</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has</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direct</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effect</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on</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entrepreneurship</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education</w:t>
      </w:r>
      <w:r>
        <w:rPr>
          <w:rFonts w:hint="default" w:ascii="Times New Roman" w:hAnsi="Times New Roman" w:cs="Times New Roman"/>
          <w:spacing w:val="-22"/>
          <w:w w:val="95"/>
          <w:sz w:val="16"/>
        </w:rPr>
        <w:t xml:space="preserve"> </w:t>
      </w:r>
      <w:r>
        <w:rPr>
          <w:rFonts w:hint="default" w:ascii="Times New Roman" w:hAnsi="Times New Roman" w:cs="Times New Roman"/>
          <w:w w:val="95"/>
          <w:sz w:val="16"/>
        </w:rPr>
        <w:t xml:space="preserve">(Z) </w:t>
      </w:r>
      <w:r>
        <w:rPr>
          <w:rFonts w:hint="default" w:ascii="Times New Roman" w:hAnsi="Times New Roman" w:cs="Times New Roman"/>
          <w:sz w:val="16"/>
        </w:rPr>
        <w:t>H2</w:t>
      </w:r>
      <w:r>
        <w:rPr>
          <w:rFonts w:hint="default" w:ascii="Times New Roman" w:hAnsi="Times New Roman" w:cs="Times New Roman"/>
          <w:sz w:val="16"/>
        </w:rPr>
        <w:tab/>
      </w:r>
      <w:r>
        <w:rPr>
          <w:rFonts w:hint="default" w:ascii="Times New Roman" w:hAnsi="Times New Roman" w:cs="Times New Roman"/>
          <w:sz w:val="16"/>
        </w:rPr>
        <w:t>Subjective</w:t>
      </w:r>
      <w:r>
        <w:rPr>
          <w:rFonts w:hint="default" w:ascii="Times New Roman" w:hAnsi="Times New Roman" w:cs="Times New Roman"/>
          <w:spacing w:val="-15"/>
          <w:sz w:val="16"/>
        </w:rPr>
        <w:t xml:space="preserve"> </w:t>
      </w:r>
      <w:r>
        <w:rPr>
          <w:rFonts w:hint="default" w:ascii="Times New Roman" w:hAnsi="Times New Roman" w:cs="Times New Roman"/>
          <w:sz w:val="16"/>
        </w:rPr>
        <w:t>norms</w:t>
      </w:r>
      <w:r>
        <w:rPr>
          <w:rFonts w:hint="default" w:ascii="Times New Roman" w:hAnsi="Times New Roman" w:cs="Times New Roman"/>
          <w:spacing w:val="-14"/>
          <w:sz w:val="16"/>
        </w:rPr>
        <w:t xml:space="preserve"> </w:t>
      </w:r>
      <w:r>
        <w:rPr>
          <w:rFonts w:hint="default" w:ascii="Times New Roman" w:hAnsi="Times New Roman" w:cs="Times New Roman"/>
          <w:sz w:val="16"/>
        </w:rPr>
        <w:t>(X2)</w:t>
      </w:r>
      <w:r>
        <w:rPr>
          <w:rFonts w:hint="default" w:ascii="Times New Roman" w:hAnsi="Times New Roman" w:cs="Times New Roman"/>
          <w:spacing w:val="-14"/>
          <w:sz w:val="16"/>
        </w:rPr>
        <w:t xml:space="preserve"> </w:t>
      </w:r>
      <w:r>
        <w:rPr>
          <w:rFonts w:hint="default" w:ascii="Times New Roman" w:hAnsi="Times New Roman" w:cs="Times New Roman"/>
          <w:sz w:val="16"/>
        </w:rPr>
        <w:t>have</w:t>
      </w:r>
      <w:r>
        <w:rPr>
          <w:rFonts w:hint="default" w:ascii="Times New Roman" w:hAnsi="Times New Roman" w:cs="Times New Roman"/>
          <w:spacing w:val="-13"/>
          <w:sz w:val="16"/>
        </w:rPr>
        <w:t xml:space="preserve"> </w:t>
      </w:r>
      <w:r>
        <w:rPr>
          <w:rFonts w:hint="default" w:ascii="Times New Roman" w:hAnsi="Times New Roman" w:cs="Times New Roman"/>
          <w:sz w:val="16"/>
        </w:rPr>
        <w:t>direct</w:t>
      </w:r>
      <w:r>
        <w:rPr>
          <w:rFonts w:hint="default" w:ascii="Times New Roman" w:hAnsi="Times New Roman" w:cs="Times New Roman"/>
          <w:spacing w:val="-14"/>
          <w:sz w:val="16"/>
        </w:rPr>
        <w:t xml:space="preserve"> </w:t>
      </w:r>
      <w:r>
        <w:rPr>
          <w:rFonts w:hint="default" w:ascii="Times New Roman" w:hAnsi="Times New Roman" w:cs="Times New Roman"/>
          <w:sz w:val="16"/>
        </w:rPr>
        <w:t>effect</w:t>
      </w:r>
      <w:r>
        <w:rPr>
          <w:rFonts w:hint="default" w:ascii="Times New Roman" w:hAnsi="Times New Roman" w:cs="Times New Roman"/>
          <w:spacing w:val="-14"/>
          <w:sz w:val="16"/>
        </w:rPr>
        <w:t xml:space="preserve"> </w:t>
      </w:r>
      <w:r>
        <w:rPr>
          <w:rFonts w:hint="default" w:ascii="Times New Roman" w:hAnsi="Times New Roman" w:cs="Times New Roman"/>
          <w:sz w:val="16"/>
        </w:rPr>
        <w:t>on</w:t>
      </w:r>
      <w:r>
        <w:rPr>
          <w:rFonts w:hint="default" w:ascii="Times New Roman" w:hAnsi="Times New Roman" w:cs="Times New Roman"/>
          <w:spacing w:val="-14"/>
          <w:sz w:val="16"/>
        </w:rPr>
        <w:t xml:space="preserve"> </w:t>
      </w:r>
      <w:r>
        <w:rPr>
          <w:rFonts w:hint="default" w:ascii="Times New Roman" w:hAnsi="Times New Roman" w:cs="Times New Roman"/>
          <w:sz w:val="16"/>
        </w:rPr>
        <w:t>entrepreneurship</w:t>
      </w:r>
      <w:r>
        <w:rPr>
          <w:rFonts w:hint="default" w:ascii="Times New Roman" w:hAnsi="Times New Roman" w:cs="Times New Roman"/>
          <w:spacing w:val="-13"/>
          <w:sz w:val="16"/>
        </w:rPr>
        <w:t xml:space="preserve"> </w:t>
      </w:r>
      <w:r>
        <w:rPr>
          <w:rFonts w:hint="default" w:ascii="Times New Roman" w:hAnsi="Times New Roman" w:cs="Times New Roman"/>
          <w:sz w:val="16"/>
        </w:rPr>
        <w:t>education</w:t>
      </w:r>
      <w:r>
        <w:rPr>
          <w:rFonts w:hint="default" w:ascii="Times New Roman" w:hAnsi="Times New Roman" w:cs="Times New Roman"/>
          <w:spacing w:val="-14"/>
          <w:sz w:val="16"/>
        </w:rPr>
        <w:t xml:space="preserve"> </w:t>
      </w:r>
      <w:r>
        <w:rPr>
          <w:rFonts w:hint="default" w:ascii="Times New Roman" w:hAnsi="Times New Roman" w:cs="Times New Roman"/>
          <w:sz w:val="16"/>
        </w:rPr>
        <w:t>(Z)</w:t>
      </w:r>
    </w:p>
    <w:p>
      <w:pPr>
        <w:tabs>
          <w:tab w:val="left" w:pos="2220"/>
        </w:tabs>
        <w:spacing w:before="0" w:line="364" w:lineRule="auto"/>
        <w:ind w:left="1332" w:right="2189" w:firstLine="0"/>
        <w:jc w:val="left"/>
        <w:rPr>
          <w:rFonts w:hint="default" w:ascii="Times New Roman" w:hAnsi="Times New Roman" w:cs="Times New Roman"/>
          <w:sz w:val="16"/>
        </w:rPr>
      </w:pPr>
      <w:r>
        <w:rPr>
          <w:rFonts w:hint="default" w:ascii="Times New Roman" w:hAnsi="Times New Roman" w:cs="Times New Roman"/>
          <w:sz w:val="16"/>
        </w:rPr>
        <w:t>H3</w:t>
      </w:r>
      <w:r>
        <w:rPr>
          <w:rFonts w:hint="default" w:ascii="Times New Roman" w:hAnsi="Times New Roman" w:cs="Times New Roman"/>
          <w:sz w:val="16"/>
        </w:rPr>
        <w:tab/>
      </w:r>
      <w:r>
        <w:rPr>
          <w:rFonts w:hint="default" w:ascii="Times New Roman" w:hAnsi="Times New Roman" w:cs="Times New Roman"/>
          <w:w w:val="95"/>
          <w:sz w:val="16"/>
        </w:rPr>
        <w:t>Perceived</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behavioral</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control</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(X3)</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has</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direct</w:t>
      </w:r>
      <w:r>
        <w:rPr>
          <w:rFonts w:hint="default" w:ascii="Times New Roman" w:hAnsi="Times New Roman" w:cs="Times New Roman"/>
          <w:spacing w:val="-24"/>
          <w:w w:val="95"/>
          <w:sz w:val="16"/>
        </w:rPr>
        <w:t xml:space="preserve"> </w:t>
      </w:r>
      <w:r>
        <w:rPr>
          <w:rFonts w:hint="default" w:ascii="Times New Roman" w:hAnsi="Times New Roman" w:cs="Times New Roman"/>
          <w:w w:val="95"/>
          <w:sz w:val="16"/>
        </w:rPr>
        <w:t>effect</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on</w:t>
      </w:r>
      <w:r>
        <w:rPr>
          <w:rFonts w:hint="default" w:ascii="Times New Roman" w:hAnsi="Times New Roman" w:cs="Times New Roman"/>
          <w:spacing w:val="-24"/>
          <w:w w:val="95"/>
          <w:sz w:val="16"/>
        </w:rPr>
        <w:t xml:space="preserve"> </w:t>
      </w:r>
      <w:r>
        <w:rPr>
          <w:rFonts w:hint="default" w:ascii="Times New Roman" w:hAnsi="Times New Roman" w:cs="Times New Roman"/>
          <w:w w:val="95"/>
          <w:sz w:val="16"/>
        </w:rPr>
        <w:t>entrepreneurship</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education</w:t>
      </w:r>
      <w:r>
        <w:rPr>
          <w:rFonts w:hint="default" w:ascii="Times New Roman" w:hAnsi="Times New Roman" w:cs="Times New Roman"/>
          <w:spacing w:val="-25"/>
          <w:w w:val="95"/>
          <w:sz w:val="16"/>
        </w:rPr>
        <w:t xml:space="preserve"> </w:t>
      </w:r>
      <w:r>
        <w:rPr>
          <w:rFonts w:hint="default" w:ascii="Times New Roman" w:hAnsi="Times New Roman" w:cs="Times New Roman"/>
          <w:w w:val="95"/>
          <w:sz w:val="16"/>
        </w:rPr>
        <w:t xml:space="preserve">(Z) </w:t>
      </w:r>
      <w:r>
        <w:rPr>
          <w:rFonts w:hint="default" w:ascii="Times New Roman" w:hAnsi="Times New Roman" w:cs="Times New Roman"/>
          <w:sz w:val="16"/>
        </w:rPr>
        <w:t>H4</w:t>
      </w:r>
      <w:r>
        <w:rPr>
          <w:rFonts w:hint="default" w:ascii="Times New Roman" w:hAnsi="Times New Roman" w:cs="Times New Roman"/>
          <w:sz w:val="16"/>
        </w:rPr>
        <w:tab/>
      </w:r>
      <w:r>
        <w:rPr>
          <w:rFonts w:hint="default" w:ascii="Times New Roman" w:hAnsi="Times New Roman" w:cs="Times New Roman"/>
          <w:sz w:val="16"/>
        </w:rPr>
        <w:t>Education</w:t>
      </w:r>
      <w:r>
        <w:rPr>
          <w:rFonts w:hint="default" w:ascii="Times New Roman" w:hAnsi="Times New Roman" w:cs="Times New Roman"/>
          <w:spacing w:val="-9"/>
          <w:sz w:val="16"/>
        </w:rPr>
        <w:t xml:space="preserve"> </w:t>
      </w:r>
      <w:r>
        <w:rPr>
          <w:rFonts w:hint="default" w:ascii="Times New Roman" w:hAnsi="Times New Roman" w:cs="Times New Roman"/>
          <w:sz w:val="16"/>
        </w:rPr>
        <w:t>(Z)</w:t>
      </w:r>
      <w:r>
        <w:rPr>
          <w:rFonts w:hint="default" w:ascii="Times New Roman" w:hAnsi="Times New Roman" w:cs="Times New Roman"/>
          <w:spacing w:val="-8"/>
          <w:sz w:val="16"/>
        </w:rPr>
        <w:t xml:space="preserve"> </w:t>
      </w:r>
      <w:r>
        <w:rPr>
          <w:rFonts w:hint="default" w:ascii="Times New Roman" w:hAnsi="Times New Roman" w:cs="Times New Roman"/>
          <w:sz w:val="16"/>
        </w:rPr>
        <w:t>has</w:t>
      </w:r>
      <w:r>
        <w:rPr>
          <w:rFonts w:hint="default" w:ascii="Times New Roman" w:hAnsi="Times New Roman" w:cs="Times New Roman"/>
          <w:spacing w:val="-8"/>
          <w:sz w:val="16"/>
        </w:rPr>
        <w:t xml:space="preserve"> </w:t>
      </w:r>
      <w:r>
        <w:rPr>
          <w:rFonts w:hint="default" w:ascii="Times New Roman" w:hAnsi="Times New Roman" w:cs="Times New Roman"/>
          <w:sz w:val="16"/>
        </w:rPr>
        <w:t>direct</w:t>
      </w:r>
      <w:r>
        <w:rPr>
          <w:rFonts w:hint="default" w:ascii="Times New Roman" w:hAnsi="Times New Roman" w:cs="Times New Roman"/>
          <w:spacing w:val="-8"/>
          <w:sz w:val="16"/>
        </w:rPr>
        <w:t xml:space="preserve"> </w:t>
      </w:r>
      <w:r>
        <w:rPr>
          <w:rFonts w:hint="default" w:ascii="Times New Roman" w:hAnsi="Times New Roman" w:cs="Times New Roman"/>
          <w:sz w:val="16"/>
        </w:rPr>
        <w:t>effect</w:t>
      </w:r>
      <w:r>
        <w:rPr>
          <w:rFonts w:hint="default" w:ascii="Times New Roman" w:hAnsi="Times New Roman" w:cs="Times New Roman"/>
          <w:spacing w:val="-8"/>
          <w:sz w:val="16"/>
        </w:rPr>
        <w:t xml:space="preserve"> </w:t>
      </w:r>
      <w:r>
        <w:rPr>
          <w:rFonts w:hint="default" w:ascii="Times New Roman" w:hAnsi="Times New Roman" w:cs="Times New Roman"/>
          <w:sz w:val="16"/>
        </w:rPr>
        <w:t>on</w:t>
      </w:r>
      <w:r>
        <w:rPr>
          <w:rFonts w:hint="default" w:ascii="Times New Roman" w:hAnsi="Times New Roman" w:cs="Times New Roman"/>
          <w:spacing w:val="-8"/>
          <w:sz w:val="16"/>
        </w:rPr>
        <w:t xml:space="preserve"> </w:t>
      </w:r>
      <w:r>
        <w:rPr>
          <w:rFonts w:hint="default" w:ascii="Times New Roman" w:hAnsi="Times New Roman" w:cs="Times New Roman"/>
          <w:sz w:val="16"/>
        </w:rPr>
        <w:t>entrepreneurial</w:t>
      </w:r>
      <w:r>
        <w:rPr>
          <w:rFonts w:hint="default" w:ascii="Times New Roman" w:hAnsi="Times New Roman" w:cs="Times New Roman"/>
          <w:spacing w:val="-8"/>
          <w:sz w:val="16"/>
        </w:rPr>
        <w:t xml:space="preserve"> </w:t>
      </w:r>
      <w:r>
        <w:rPr>
          <w:rFonts w:hint="default" w:ascii="Times New Roman" w:hAnsi="Times New Roman" w:cs="Times New Roman"/>
          <w:sz w:val="16"/>
        </w:rPr>
        <w:t>intention</w:t>
      </w:r>
      <w:r>
        <w:rPr>
          <w:rFonts w:hint="default" w:ascii="Times New Roman" w:hAnsi="Times New Roman" w:cs="Times New Roman"/>
          <w:spacing w:val="-9"/>
          <w:sz w:val="16"/>
        </w:rPr>
        <w:t xml:space="preserve"> </w:t>
      </w:r>
      <w:r>
        <w:rPr>
          <w:rFonts w:hint="default" w:ascii="Times New Roman" w:hAnsi="Times New Roman" w:cs="Times New Roman"/>
          <w:sz w:val="16"/>
        </w:rPr>
        <w:t>(Y)</w:t>
      </w:r>
    </w:p>
    <w:p>
      <w:pPr>
        <w:tabs>
          <w:tab w:val="left" w:pos="2220"/>
        </w:tabs>
        <w:spacing w:before="0" w:line="364" w:lineRule="auto"/>
        <w:ind w:left="1332" w:right="1986" w:firstLine="0"/>
        <w:jc w:val="left"/>
        <w:rPr>
          <w:rFonts w:hint="default" w:ascii="Times New Roman" w:hAnsi="Times New Roman" w:cs="Times New Roman"/>
          <w:sz w:val="16"/>
        </w:rPr>
      </w:pPr>
      <w:r>
        <w:rPr>
          <w:rFonts w:hint="default" w:ascii="Times New Roman" w:hAnsi="Times New Roman" w:cs="Times New Roman"/>
          <w:sz w:val="16"/>
        </w:rPr>
        <w:t>H5</w:t>
      </w:r>
      <w:r>
        <w:rPr>
          <w:rFonts w:hint="default" w:ascii="Times New Roman" w:hAnsi="Times New Roman" w:cs="Times New Roman"/>
          <w:sz w:val="16"/>
        </w:rPr>
        <w:tab/>
      </w:r>
      <w:r>
        <w:rPr>
          <w:rFonts w:hint="default" w:ascii="Times New Roman" w:hAnsi="Times New Roman" w:cs="Times New Roman"/>
          <w:w w:val="95"/>
          <w:sz w:val="16"/>
        </w:rPr>
        <w:t>Attitude</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towards</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entrepreneurship</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(X1)</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has</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direct</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effect</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on</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entrepreneurial</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intention</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 xml:space="preserve">(Y) </w:t>
      </w:r>
      <w:r>
        <w:rPr>
          <w:rFonts w:hint="default" w:ascii="Times New Roman" w:hAnsi="Times New Roman" w:cs="Times New Roman"/>
          <w:sz w:val="16"/>
        </w:rPr>
        <w:t>H6</w:t>
      </w:r>
      <w:r>
        <w:rPr>
          <w:rFonts w:hint="default" w:ascii="Times New Roman" w:hAnsi="Times New Roman" w:cs="Times New Roman"/>
          <w:sz w:val="16"/>
        </w:rPr>
        <w:tab/>
      </w:r>
      <w:r>
        <w:rPr>
          <w:rFonts w:hint="default" w:ascii="Times New Roman" w:hAnsi="Times New Roman" w:cs="Times New Roman"/>
          <w:sz w:val="16"/>
        </w:rPr>
        <w:t>Subjective</w:t>
      </w:r>
      <w:r>
        <w:rPr>
          <w:rFonts w:hint="default" w:ascii="Times New Roman" w:hAnsi="Times New Roman" w:cs="Times New Roman"/>
          <w:spacing w:val="-14"/>
          <w:sz w:val="16"/>
        </w:rPr>
        <w:t xml:space="preserve"> </w:t>
      </w:r>
      <w:r>
        <w:rPr>
          <w:rFonts w:hint="default" w:ascii="Times New Roman" w:hAnsi="Times New Roman" w:cs="Times New Roman"/>
          <w:sz w:val="16"/>
        </w:rPr>
        <w:t>norms</w:t>
      </w:r>
      <w:r>
        <w:rPr>
          <w:rFonts w:hint="default" w:ascii="Times New Roman" w:hAnsi="Times New Roman" w:cs="Times New Roman"/>
          <w:spacing w:val="-13"/>
          <w:sz w:val="16"/>
        </w:rPr>
        <w:t xml:space="preserve"> </w:t>
      </w:r>
      <w:r>
        <w:rPr>
          <w:rFonts w:hint="default" w:ascii="Times New Roman" w:hAnsi="Times New Roman" w:cs="Times New Roman"/>
          <w:sz w:val="16"/>
        </w:rPr>
        <w:t>(X2)</w:t>
      </w:r>
      <w:r>
        <w:rPr>
          <w:rFonts w:hint="default" w:ascii="Times New Roman" w:hAnsi="Times New Roman" w:cs="Times New Roman"/>
          <w:spacing w:val="-13"/>
          <w:sz w:val="16"/>
        </w:rPr>
        <w:t xml:space="preserve"> </w:t>
      </w:r>
      <w:r>
        <w:rPr>
          <w:rFonts w:hint="default" w:ascii="Times New Roman" w:hAnsi="Times New Roman" w:cs="Times New Roman"/>
          <w:sz w:val="16"/>
        </w:rPr>
        <w:t>have</w:t>
      </w:r>
      <w:r>
        <w:rPr>
          <w:rFonts w:hint="default" w:ascii="Times New Roman" w:hAnsi="Times New Roman" w:cs="Times New Roman"/>
          <w:spacing w:val="-13"/>
          <w:sz w:val="16"/>
        </w:rPr>
        <w:t xml:space="preserve"> </w:t>
      </w:r>
      <w:r>
        <w:rPr>
          <w:rFonts w:hint="default" w:ascii="Times New Roman" w:hAnsi="Times New Roman" w:cs="Times New Roman"/>
          <w:sz w:val="16"/>
        </w:rPr>
        <w:t>direct</w:t>
      </w:r>
      <w:r>
        <w:rPr>
          <w:rFonts w:hint="default" w:ascii="Times New Roman" w:hAnsi="Times New Roman" w:cs="Times New Roman"/>
          <w:spacing w:val="-13"/>
          <w:sz w:val="16"/>
        </w:rPr>
        <w:t xml:space="preserve"> </w:t>
      </w:r>
      <w:r>
        <w:rPr>
          <w:rFonts w:hint="default" w:ascii="Times New Roman" w:hAnsi="Times New Roman" w:cs="Times New Roman"/>
          <w:sz w:val="16"/>
        </w:rPr>
        <w:t>effect</w:t>
      </w:r>
      <w:r>
        <w:rPr>
          <w:rFonts w:hint="default" w:ascii="Times New Roman" w:hAnsi="Times New Roman" w:cs="Times New Roman"/>
          <w:spacing w:val="-14"/>
          <w:sz w:val="16"/>
        </w:rPr>
        <w:t xml:space="preserve"> </w:t>
      </w:r>
      <w:r>
        <w:rPr>
          <w:rFonts w:hint="default" w:ascii="Times New Roman" w:hAnsi="Times New Roman" w:cs="Times New Roman"/>
          <w:sz w:val="16"/>
        </w:rPr>
        <w:t>on</w:t>
      </w:r>
      <w:r>
        <w:rPr>
          <w:rFonts w:hint="default" w:ascii="Times New Roman" w:hAnsi="Times New Roman" w:cs="Times New Roman"/>
          <w:spacing w:val="-12"/>
          <w:sz w:val="16"/>
        </w:rPr>
        <w:t xml:space="preserve"> </w:t>
      </w:r>
      <w:r>
        <w:rPr>
          <w:rFonts w:hint="default" w:ascii="Times New Roman" w:hAnsi="Times New Roman" w:cs="Times New Roman"/>
          <w:sz w:val="16"/>
        </w:rPr>
        <w:t>entrepreneurial</w:t>
      </w:r>
      <w:r>
        <w:rPr>
          <w:rFonts w:hint="default" w:ascii="Times New Roman" w:hAnsi="Times New Roman" w:cs="Times New Roman"/>
          <w:spacing w:val="-13"/>
          <w:sz w:val="16"/>
        </w:rPr>
        <w:t xml:space="preserve"> </w:t>
      </w:r>
      <w:r>
        <w:rPr>
          <w:rFonts w:hint="default" w:ascii="Times New Roman" w:hAnsi="Times New Roman" w:cs="Times New Roman"/>
          <w:sz w:val="16"/>
        </w:rPr>
        <w:t>intention</w:t>
      </w:r>
      <w:r>
        <w:rPr>
          <w:rFonts w:hint="default" w:ascii="Times New Roman" w:hAnsi="Times New Roman" w:cs="Times New Roman"/>
          <w:spacing w:val="-14"/>
          <w:sz w:val="16"/>
        </w:rPr>
        <w:t xml:space="preserve"> </w:t>
      </w:r>
      <w:r>
        <w:rPr>
          <w:rFonts w:hint="default" w:ascii="Times New Roman" w:hAnsi="Times New Roman" w:cs="Times New Roman"/>
          <w:sz w:val="16"/>
        </w:rPr>
        <w:t>(Y)</w:t>
      </w:r>
    </w:p>
    <w:p>
      <w:pPr>
        <w:tabs>
          <w:tab w:val="left" w:pos="2220"/>
        </w:tabs>
        <w:spacing w:before="1"/>
        <w:ind w:left="1332" w:right="0" w:firstLine="0"/>
        <w:jc w:val="left"/>
        <w:rPr>
          <w:rFonts w:hint="default" w:ascii="Times New Roman" w:hAnsi="Times New Roman" w:cs="Times New Roman"/>
          <w:sz w:val="16"/>
        </w:rPr>
      </w:pPr>
      <w:r>
        <w:rPr>
          <w:rFonts w:hint="default" w:ascii="Times New Roman" w:hAnsi="Times New Roman" w:cs="Times New Roman"/>
          <w:sz w:val="16"/>
        </w:rPr>
        <w:t>H7</w:t>
      </w:r>
      <w:r>
        <w:rPr>
          <w:rFonts w:hint="default" w:ascii="Times New Roman" w:hAnsi="Times New Roman" w:cs="Times New Roman"/>
          <w:sz w:val="16"/>
        </w:rPr>
        <w:tab/>
      </w:r>
      <w:r>
        <w:rPr>
          <w:rFonts w:hint="default" w:ascii="Times New Roman" w:hAnsi="Times New Roman" w:cs="Times New Roman"/>
          <w:sz w:val="16"/>
        </w:rPr>
        <w:t>Perceived</w:t>
      </w:r>
      <w:r>
        <w:rPr>
          <w:rFonts w:hint="default" w:ascii="Times New Roman" w:hAnsi="Times New Roman" w:cs="Times New Roman"/>
          <w:spacing w:val="-8"/>
          <w:sz w:val="16"/>
        </w:rPr>
        <w:t xml:space="preserve"> </w:t>
      </w:r>
      <w:r>
        <w:rPr>
          <w:rFonts w:hint="default" w:ascii="Times New Roman" w:hAnsi="Times New Roman" w:cs="Times New Roman"/>
          <w:sz w:val="16"/>
        </w:rPr>
        <w:t>behavioral</w:t>
      </w:r>
      <w:r>
        <w:rPr>
          <w:rFonts w:hint="default" w:ascii="Times New Roman" w:hAnsi="Times New Roman" w:cs="Times New Roman"/>
          <w:spacing w:val="-6"/>
          <w:sz w:val="16"/>
        </w:rPr>
        <w:t xml:space="preserve"> </w:t>
      </w:r>
      <w:r>
        <w:rPr>
          <w:rFonts w:hint="default" w:ascii="Times New Roman" w:hAnsi="Times New Roman" w:cs="Times New Roman"/>
          <w:sz w:val="16"/>
        </w:rPr>
        <w:t>control</w:t>
      </w:r>
      <w:r>
        <w:rPr>
          <w:rFonts w:hint="default" w:ascii="Times New Roman" w:hAnsi="Times New Roman" w:cs="Times New Roman"/>
          <w:spacing w:val="-7"/>
          <w:sz w:val="16"/>
        </w:rPr>
        <w:t xml:space="preserve"> </w:t>
      </w:r>
      <w:r>
        <w:rPr>
          <w:rFonts w:hint="default" w:ascii="Times New Roman" w:hAnsi="Times New Roman" w:cs="Times New Roman"/>
          <w:sz w:val="16"/>
        </w:rPr>
        <w:t>(X3)</w:t>
      </w:r>
      <w:r>
        <w:rPr>
          <w:rFonts w:hint="default" w:ascii="Times New Roman" w:hAnsi="Times New Roman" w:cs="Times New Roman"/>
          <w:spacing w:val="-7"/>
          <w:sz w:val="16"/>
        </w:rPr>
        <w:t xml:space="preserve"> </w:t>
      </w:r>
      <w:r>
        <w:rPr>
          <w:rFonts w:hint="default" w:ascii="Times New Roman" w:hAnsi="Times New Roman" w:cs="Times New Roman"/>
          <w:sz w:val="16"/>
        </w:rPr>
        <w:t>has</w:t>
      </w:r>
      <w:r>
        <w:rPr>
          <w:rFonts w:hint="default" w:ascii="Times New Roman" w:hAnsi="Times New Roman" w:cs="Times New Roman"/>
          <w:spacing w:val="-7"/>
          <w:sz w:val="16"/>
        </w:rPr>
        <w:t xml:space="preserve"> </w:t>
      </w:r>
      <w:r>
        <w:rPr>
          <w:rFonts w:hint="default" w:ascii="Times New Roman" w:hAnsi="Times New Roman" w:cs="Times New Roman"/>
          <w:sz w:val="16"/>
        </w:rPr>
        <w:t>direct</w:t>
      </w:r>
      <w:r>
        <w:rPr>
          <w:rFonts w:hint="default" w:ascii="Times New Roman" w:hAnsi="Times New Roman" w:cs="Times New Roman"/>
          <w:spacing w:val="-7"/>
          <w:sz w:val="16"/>
        </w:rPr>
        <w:t xml:space="preserve"> </w:t>
      </w:r>
      <w:r>
        <w:rPr>
          <w:rFonts w:hint="default" w:ascii="Times New Roman" w:hAnsi="Times New Roman" w:cs="Times New Roman"/>
          <w:sz w:val="16"/>
        </w:rPr>
        <w:t>effect</w:t>
      </w:r>
      <w:r>
        <w:rPr>
          <w:rFonts w:hint="default" w:ascii="Times New Roman" w:hAnsi="Times New Roman" w:cs="Times New Roman"/>
          <w:spacing w:val="-6"/>
          <w:sz w:val="16"/>
        </w:rPr>
        <w:t xml:space="preserve"> </w:t>
      </w:r>
      <w:r>
        <w:rPr>
          <w:rFonts w:hint="default" w:ascii="Times New Roman" w:hAnsi="Times New Roman" w:cs="Times New Roman"/>
          <w:sz w:val="16"/>
        </w:rPr>
        <w:t>on</w:t>
      </w:r>
      <w:r>
        <w:rPr>
          <w:rFonts w:hint="default" w:ascii="Times New Roman" w:hAnsi="Times New Roman" w:cs="Times New Roman"/>
          <w:spacing w:val="-6"/>
          <w:sz w:val="16"/>
        </w:rPr>
        <w:t xml:space="preserve"> </w:t>
      </w:r>
      <w:r>
        <w:rPr>
          <w:rFonts w:hint="default" w:ascii="Times New Roman" w:hAnsi="Times New Roman" w:cs="Times New Roman"/>
          <w:sz w:val="16"/>
        </w:rPr>
        <w:t>entrepreneurial</w:t>
      </w:r>
      <w:r>
        <w:rPr>
          <w:rFonts w:hint="default" w:ascii="Times New Roman" w:hAnsi="Times New Roman" w:cs="Times New Roman"/>
          <w:spacing w:val="-7"/>
          <w:sz w:val="16"/>
        </w:rPr>
        <w:t xml:space="preserve"> </w:t>
      </w:r>
      <w:r>
        <w:rPr>
          <w:rFonts w:hint="default" w:ascii="Times New Roman" w:hAnsi="Times New Roman" w:cs="Times New Roman"/>
          <w:sz w:val="16"/>
        </w:rPr>
        <w:t>intention</w:t>
      </w:r>
      <w:r>
        <w:rPr>
          <w:rFonts w:hint="default" w:ascii="Times New Roman" w:hAnsi="Times New Roman" w:cs="Times New Roman"/>
          <w:spacing w:val="-7"/>
          <w:sz w:val="16"/>
        </w:rPr>
        <w:t xml:space="preserve"> </w:t>
      </w:r>
      <w:r>
        <w:rPr>
          <w:rFonts w:hint="default" w:ascii="Times New Roman" w:hAnsi="Times New Roman" w:cs="Times New Roman"/>
          <w:sz w:val="16"/>
        </w:rPr>
        <w:t>(Y)</w:t>
      </w:r>
    </w:p>
    <w:p>
      <w:pPr>
        <w:tabs>
          <w:tab w:val="left" w:pos="2220"/>
        </w:tabs>
        <w:spacing w:before="99" w:line="235" w:lineRule="auto"/>
        <w:ind w:left="2220" w:right="1868" w:hanging="888"/>
        <w:jc w:val="left"/>
        <w:rPr>
          <w:rFonts w:hint="default" w:ascii="Times New Roman" w:hAnsi="Times New Roman" w:cs="Times New Roman"/>
          <w:sz w:val="16"/>
        </w:rPr>
      </w:pPr>
      <w:r>
        <w:rPr>
          <w:rFonts w:hint="default" w:ascii="Times New Roman" w:hAnsi="Times New Roman" w:cs="Times New Roman"/>
          <w:sz w:val="16"/>
        </w:rPr>
        <w:t>H8</w:t>
      </w:r>
      <w:r>
        <w:rPr>
          <w:rFonts w:hint="default" w:ascii="Times New Roman" w:hAnsi="Times New Roman" w:cs="Times New Roman"/>
          <w:sz w:val="16"/>
        </w:rPr>
        <w:tab/>
      </w:r>
      <w:r>
        <w:rPr>
          <w:rFonts w:hint="default" w:ascii="Times New Roman" w:hAnsi="Times New Roman" w:cs="Times New Roman"/>
          <w:w w:val="95"/>
          <w:sz w:val="16"/>
        </w:rPr>
        <w:t>Attitude</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towards</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entrepreneurship</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(X1)</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has</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indirect</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effect</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on</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entrepreneurial</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intention</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 xml:space="preserve">(Y) </w:t>
      </w:r>
      <w:r>
        <w:rPr>
          <w:rFonts w:hint="default" w:ascii="Times New Roman" w:hAnsi="Times New Roman" w:cs="Times New Roman"/>
          <w:sz w:val="16"/>
        </w:rPr>
        <w:t>through entrepreneurship education</w:t>
      </w:r>
      <w:r>
        <w:rPr>
          <w:rFonts w:hint="default" w:ascii="Times New Roman" w:hAnsi="Times New Roman" w:cs="Times New Roman"/>
          <w:spacing w:val="-4"/>
          <w:sz w:val="16"/>
        </w:rPr>
        <w:t xml:space="preserve"> </w:t>
      </w:r>
      <w:r>
        <w:rPr>
          <w:rFonts w:hint="default" w:ascii="Times New Roman" w:hAnsi="Times New Roman" w:cs="Times New Roman"/>
          <w:sz w:val="16"/>
        </w:rPr>
        <w:t>(Z)</w:t>
      </w:r>
    </w:p>
    <w:p>
      <w:pPr>
        <w:tabs>
          <w:tab w:val="left" w:pos="2220"/>
        </w:tabs>
        <w:spacing w:before="100" w:line="235" w:lineRule="auto"/>
        <w:ind w:left="2220" w:right="2326" w:hanging="888"/>
        <w:jc w:val="left"/>
        <w:rPr>
          <w:rFonts w:hint="default" w:ascii="Times New Roman" w:hAnsi="Times New Roman" w:cs="Times New Roman"/>
          <w:sz w:val="16"/>
        </w:rPr>
      </w:pPr>
      <w:r>
        <w:rPr>
          <w:rFonts w:hint="default" w:ascii="Times New Roman" w:hAnsi="Times New Roman" w:cs="Times New Roman"/>
          <w:sz w:val="16"/>
        </w:rPr>
        <w:t>H9</w:t>
      </w:r>
      <w:r>
        <w:rPr>
          <w:rFonts w:hint="default" w:ascii="Times New Roman" w:hAnsi="Times New Roman" w:cs="Times New Roman"/>
          <w:sz w:val="16"/>
        </w:rPr>
        <w:tab/>
      </w:r>
      <w:r>
        <w:rPr>
          <w:rFonts w:hint="default" w:ascii="Times New Roman" w:hAnsi="Times New Roman" w:cs="Times New Roman"/>
          <w:w w:val="95"/>
          <w:sz w:val="16"/>
        </w:rPr>
        <w:t>Subjective</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norms</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(X2)</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have</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indirect</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effect</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on</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entrepreneurial</w:t>
      </w:r>
      <w:r>
        <w:rPr>
          <w:rFonts w:hint="default" w:ascii="Times New Roman" w:hAnsi="Times New Roman" w:cs="Times New Roman"/>
          <w:spacing w:val="-18"/>
          <w:w w:val="95"/>
          <w:sz w:val="16"/>
        </w:rPr>
        <w:t xml:space="preserve"> </w:t>
      </w:r>
      <w:r>
        <w:rPr>
          <w:rFonts w:hint="default" w:ascii="Times New Roman" w:hAnsi="Times New Roman" w:cs="Times New Roman"/>
          <w:w w:val="95"/>
          <w:sz w:val="16"/>
        </w:rPr>
        <w:t>intention</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(Y)</w:t>
      </w:r>
      <w:r>
        <w:rPr>
          <w:rFonts w:hint="default" w:ascii="Times New Roman" w:hAnsi="Times New Roman" w:cs="Times New Roman"/>
          <w:spacing w:val="-19"/>
          <w:w w:val="95"/>
          <w:sz w:val="16"/>
        </w:rPr>
        <w:t xml:space="preserve"> </w:t>
      </w:r>
      <w:r>
        <w:rPr>
          <w:rFonts w:hint="default" w:ascii="Times New Roman" w:hAnsi="Times New Roman" w:cs="Times New Roman"/>
          <w:w w:val="95"/>
          <w:sz w:val="16"/>
        </w:rPr>
        <w:t xml:space="preserve">through </w:t>
      </w:r>
      <w:r>
        <w:rPr>
          <w:rFonts w:hint="default" w:ascii="Times New Roman" w:hAnsi="Times New Roman" w:cs="Times New Roman"/>
          <w:sz w:val="16"/>
        </w:rPr>
        <w:t>entrepreneurship education</w:t>
      </w:r>
      <w:r>
        <w:rPr>
          <w:rFonts w:hint="default" w:ascii="Times New Roman" w:hAnsi="Times New Roman" w:cs="Times New Roman"/>
          <w:spacing w:val="-1"/>
          <w:sz w:val="16"/>
        </w:rPr>
        <w:t xml:space="preserve"> </w:t>
      </w:r>
      <w:r>
        <w:rPr>
          <w:rFonts w:hint="default" w:ascii="Times New Roman" w:hAnsi="Times New Roman" w:cs="Times New Roman"/>
          <w:sz w:val="16"/>
        </w:rPr>
        <w:t>(Z)</w:t>
      </w:r>
    </w:p>
    <w:p>
      <w:pPr>
        <w:tabs>
          <w:tab w:val="left" w:pos="2220"/>
        </w:tabs>
        <w:spacing w:before="101" w:line="232" w:lineRule="auto"/>
        <w:ind w:left="2220" w:right="1694" w:hanging="888"/>
        <w:jc w:val="left"/>
        <w:rPr>
          <w:rFonts w:hint="default" w:ascii="Times New Roman" w:hAnsi="Times New Roman" w:cs="Times New Roman"/>
          <w:sz w:val="16"/>
          <w:lang w:val="en-US"/>
        </w:rPr>
        <w:sectPr>
          <w:pgSz w:w="11910" w:h="15880"/>
          <w:pgMar w:top="840" w:right="1020" w:bottom="280" w:left="1020" w:header="648" w:footer="0" w:gutter="0"/>
        </w:sectPr>
      </w:pPr>
      <w:r>
        <w:rPr>
          <w:rFonts w:hint="default" w:ascii="Times New Roman" w:hAnsi="Times New Roman" w:cs="Times New Roman"/>
        </w:rPr>
        <mc:AlternateContent>
          <mc:Choice Requires="wps">
            <w:drawing>
              <wp:anchor distT="0" distB="0" distL="114300" distR="114300" simplePos="0" relativeHeight="503345152" behindDoc="1" locked="0" layoutInCell="1" allowOverlap="1">
                <wp:simplePos x="0" y="0"/>
                <wp:positionH relativeFrom="page">
                  <wp:posOffset>1493520</wp:posOffset>
                </wp:positionH>
                <wp:positionV relativeFrom="paragraph">
                  <wp:posOffset>334645</wp:posOffset>
                </wp:positionV>
                <wp:extent cx="4572000" cy="0"/>
                <wp:effectExtent l="0" t="0" r="0" b="0"/>
                <wp:wrapTopAndBottom/>
                <wp:docPr id="13" name="Straight Connector 13"/>
                <wp:cNvGraphicFramePr/>
                <a:graphic xmlns:a="http://schemas.openxmlformats.org/drawingml/2006/main">
                  <a:graphicData uri="http://schemas.microsoft.com/office/word/2010/wordprocessingShape">
                    <wps:wsp>
                      <wps:cNvSpPr/>
                      <wps:spPr>
                        <a:xfrm>
                          <a:off x="0" y="0"/>
                          <a:ext cx="4572000" cy="0"/>
                        </a:xfrm>
                        <a:prstGeom prst="line">
                          <a:avLst/>
                        </a:prstGeom>
                        <a:ln w="2160" cap="flat" cmpd="sng">
                          <a:solidFill>
                            <a:srgbClr val="231F2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6pt;margin-top:26.35pt;height:0pt;width:360pt;mso-position-horizontal-relative:page;mso-wrap-distance-bottom:0pt;mso-wrap-distance-top:0pt;z-index:28672;mso-width-relative:page;mso-height-relative:page;" filled="f" stroked="t" coordsize="21600,21600" o:gfxdata="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13R7dgAAAAJAQAADwAAAAAAAAABACAAAAAiAAAAZHJz&#10;L2Rvd25yZXYueG1sUEsBAhQAFAAAAAgAh07iQCY0OzXLAQAAmwMAAA4AAAAAAAAAAQAgAAAAJwEA&#10;AGRycy9lMm9Eb2MueG1sUEsFBgAAAAAGAAYAWQEAAGQFAAAAAA==&#10;">
                <v:fill on="f" focussize="0,0"/>
                <v:stroke weight="0.17007874015748pt" color="#231F20" joinstyle="round"/>
                <v:imagedata o:title=""/>
                <o:lock v:ext="edit" aspectratio="f"/>
                <w10:wrap type="topAndBottom"/>
              </v:line>
            </w:pict>
          </mc:Fallback>
        </mc:AlternateContent>
      </w:r>
      <w:r>
        <w:rPr>
          <w:rFonts w:hint="default" w:ascii="Times New Roman" w:hAnsi="Times New Roman" w:cs="Times New Roman"/>
          <w:sz w:val="16"/>
        </w:rPr>
        <w:t>H10</w:t>
      </w:r>
      <w:r>
        <w:rPr>
          <w:rFonts w:hint="default" w:ascii="Times New Roman" w:hAnsi="Times New Roman" w:cs="Times New Roman"/>
          <w:sz w:val="16"/>
        </w:rPr>
        <w:tab/>
      </w:r>
      <w:r>
        <w:rPr>
          <w:rFonts w:hint="default" w:ascii="Times New Roman" w:hAnsi="Times New Roman" w:cs="Times New Roman"/>
          <w:w w:val="95"/>
          <w:sz w:val="16"/>
        </w:rPr>
        <w:t>Perceived</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behavioral</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control</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(X3)</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has</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indirect</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effect</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on</w:t>
      </w:r>
      <w:r>
        <w:rPr>
          <w:rFonts w:hint="default" w:ascii="Times New Roman" w:hAnsi="Times New Roman" w:cs="Times New Roman"/>
          <w:spacing w:val="-21"/>
          <w:w w:val="95"/>
          <w:sz w:val="16"/>
        </w:rPr>
        <w:t xml:space="preserve"> </w:t>
      </w:r>
      <w:r>
        <w:rPr>
          <w:rFonts w:hint="default" w:ascii="Times New Roman" w:hAnsi="Times New Roman" w:cs="Times New Roman"/>
          <w:w w:val="95"/>
          <w:sz w:val="16"/>
        </w:rPr>
        <w:t>entrepreneurial</w:t>
      </w:r>
      <w:r>
        <w:rPr>
          <w:rFonts w:hint="default" w:ascii="Times New Roman" w:hAnsi="Times New Roman" w:cs="Times New Roman"/>
          <w:spacing w:val="-20"/>
          <w:w w:val="95"/>
          <w:sz w:val="16"/>
        </w:rPr>
        <w:t xml:space="preserve"> </w:t>
      </w:r>
      <w:r>
        <w:rPr>
          <w:rFonts w:hint="default" w:ascii="Times New Roman" w:hAnsi="Times New Roman" w:cs="Times New Roman"/>
          <w:w w:val="95"/>
          <w:sz w:val="16"/>
        </w:rPr>
        <w:t>intenti</w:t>
      </w:r>
      <w:r>
        <w:rPr>
          <w:rFonts w:hint="default" w:ascii="Times New Roman" w:hAnsi="Times New Roman" w:cs="Times New Roman"/>
          <w:w w:val="95"/>
          <w:sz w:val="16"/>
          <w:lang w:val="en-US"/>
        </w:rPr>
        <w:t>on</w:t>
      </w:r>
    </w:p>
    <w:p>
      <w:pPr>
        <w:pStyle w:val="10"/>
        <w:spacing w:line="480" w:lineRule="auto"/>
        <w:jc w:val="both"/>
        <w:rPr>
          <w:rFonts w:hint="default" w:ascii="Times New Roman" w:hAnsi="Times New Roman" w:cs="Times New Roman"/>
          <w:b/>
          <w:sz w:val="24"/>
          <w:szCs w:val="24"/>
        </w:rPr>
      </w:pPr>
    </w:p>
    <w:p>
      <w:pPr>
        <w:pStyle w:val="10"/>
        <w:spacing w:line="480" w:lineRule="auto"/>
        <w:jc w:val="center"/>
        <w:rPr>
          <w:rFonts w:hint="default" w:ascii="Times New Roman" w:hAnsi="Times New Roman" w:cs="Times New Roman"/>
          <w:b/>
          <w:sz w:val="24"/>
          <w:szCs w:val="24"/>
        </w:rPr>
      </w:pPr>
    </w:p>
    <w:p>
      <w:pPr>
        <w:pStyle w:val="10"/>
        <w:spacing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Reference</w:t>
      </w:r>
    </w:p>
    <w:p>
      <w:pPr>
        <w:pStyle w:val="10"/>
        <w:spacing w:line="480" w:lineRule="auto"/>
        <w:ind w:left="720" w:hanging="720"/>
        <w:rPr>
          <w:rFonts w:hint="default" w:ascii="Times New Roman" w:hAnsi="Times New Roman" w:cs="Times New Roman"/>
          <w:b/>
          <w:sz w:val="24"/>
          <w:szCs w:val="24"/>
        </w:rPr>
      </w:pPr>
    </w:p>
    <w:p>
      <w:pPr>
        <w:spacing w:line="480" w:lineRule="auto"/>
        <w:ind w:left="720" w:hanging="720"/>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Ahmed, I., Nawaz, M.M., Ahmad, Z., Shaukat, M.Z., Usman, A., Rehman, W.U. and Ahmed, N., 2010. Determinants of students’ entrepreneurial career intentions: Evidence from business graduates. </w:t>
      </w:r>
      <w:r>
        <w:rPr>
          <w:rFonts w:hint="default" w:ascii="Times New Roman" w:hAnsi="Times New Roman" w:cs="Times New Roman"/>
          <w:i/>
          <w:iCs/>
          <w:sz w:val="24"/>
          <w:szCs w:val="24"/>
          <w:shd w:val="clear" w:color="auto" w:fill="FFFFFF"/>
        </w:rPr>
        <w:t>European Journal of Social Sciences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15</w:t>
      </w:r>
      <w:r>
        <w:rPr>
          <w:rFonts w:hint="default" w:ascii="Times New Roman" w:hAnsi="Times New Roman" w:cs="Times New Roman"/>
          <w:sz w:val="24"/>
          <w:szCs w:val="24"/>
          <w:shd w:val="clear" w:color="auto" w:fill="FFFFFF"/>
        </w:rPr>
        <w:t>(2), pp.14-22.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Basu, A. and Virick, M., 2008. Assessing entrepreneurial intentions amongst students: A comparative study. In </w:t>
      </w:r>
      <w:r>
        <w:rPr>
          <w:rFonts w:hint="default" w:ascii="Times New Roman" w:hAnsi="Times New Roman" w:cs="Times New Roman"/>
          <w:i/>
          <w:iCs/>
          <w:sz w:val="24"/>
          <w:szCs w:val="24"/>
          <w:shd w:val="clear" w:color="auto" w:fill="FFFFFF"/>
        </w:rPr>
        <w:t>VentureWell. Proceedings of Open, the Annual Conference</w:t>
      </w:r>
      <w:r>
        <w:rPr>
          <w:rFonts w:hint="default" w:ascii="Times New Roman" w:hAnsi="Times New Roman" w:cs="Times New Roman"/>
          <w:sz w:val="24"/>
          <w:szCs w:val="24"/>
          <w:shd w:val="clear" w:color="auto" w:fill="FFFFFF"/>
        </w:rPr>
        <w:t> (p. 79). National Collegiate Inventors &amp; Innovators Alliance.</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Belás, J., Macháček, J., Bartoš, P., Hlawiczka, R. and Hudáková, M., 2014. Business risks and the level of entrepreneurial optimism among SME in the Czech and Slovak Republic. </w:t>
      </w:r>
      <w:r>
        <w:rPr>
          <w:rFonts w:hint="default" w:ascii="Times New Roman" w:hAnsi="Times New Roman" w:cs="Times New Roman"/>
          <w:i/>
          <w:iCs/>
          <w:sz w:val="24"/>
          <w:szCs w:val="24"/>
          <w:shd w:val="clear" w:color="auto" w:fill="FFFFFF"/>
        </w:rPr>
        <w:t>Journal of competitiveness</w:t>
      </w:r>
      <w:r>
        <w:rPr>
          <w:rFonts w:hint="default" w:ascii="Times New Roman" w:hAnsi="Times New Roman" w:cs="Times New Roman"/>
          <w:sz w:val="24"/>
          <w:szCs w:val="24"/>
          <w:shd w:val="clear" w:color="auto" w:fill="FFFFFF"/>
        </w:rPr>
        <w:t>.</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Bullough, A. and Renko, M., 2013. Entrepreneurial resilience during challenging times. </w:t>
      </w:r>
      <w:r>
        <w:rPr>
          <w:rFonts w:hint="default" w:ascii="Times New Roman" w:hAnsi="Times New Roman" w:cs="Times New Roman"/>
          <w:i/>
          <w:iCs/>
          <w:sz w:val="24"/>
          <w:szCs w:val="24"/>
          <w:shd w:val="clear" w:color="auto" w:fill="FFFFFF"/>
        </w:rPr>
        <w:t>Business Horizons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56</w:t>
      </w:r>
      <w:r>
        <w:rPr>
          <w:rFonts w:hint="default" w:ascii="Times New Roman" w:hAnsi="Times New Roman" w:cs="Times New Roman"/>
          <w:sz w:val="24"/>
          <w:szCs w:val="24"/>
          <w:shd w:val="clear" w:color="auto" w:fill="FFFFFF"/>
        </w:rPr>
        <w:t>(3), pp.343-350.</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Dahalan, N., Jaafar, M. and Rosdi, S.A.M., 2013. Local community readiness in entrepreneurship: do gender differ in searching business opportunity. </w:t>
      </w:r>
      <w:r>
        <w:rPr>
          <w:rFonts w:hint="default" w:ascii="Times New Roman" w:hAnsi="Times New Roman" w:cs="Times New Roman"/>
          <w:i/>
          <w:iCs/>
          <w:sz w:val="24"/>
          <w:szCs w:val="24"/>
          <w:shd w:val="clear" w:color="auto" w:fill="FFFFFF"/>
        </w:rPr>
        <w:t>Procedia-social and behavioral sciences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91</w:t>
      </w:r>
      <w:r>
        <w:rPr>
          <w:rFonts w:hint="default" w:ascii="Times New Roman" w:hAnsi="Times New Roman" w:cs="Times New Roman"/>
          <w:sz w:val="24"/>
          <w:szCs w:val="24"/>
          <w:shd w:val="clear" w:color="auto" w:fill="FFFFFF"/>
        </w:rPr>
        <w:t>, pp.403-410.</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Díaz-García, M.C. and Jiménez-Moreno, J., 2010. Entrepreneurial intention: the role of gender. </w:t>
      </w:r>
      <w:r>
        <w:rPr>
          <w:rFonts w:hint="default" w:ascii="Times New Roman" w:hAnsi="Times New Roman" w:cs="Times New Roman"/>
          <w:i/>
          <w:iCs/>
          <w:sz w:val="24"/>
          <w:szCs w:val="24"/>
          <w:shd w:val="clear" w:color="auto" w:fill="FFFFFF"/>
        </w:rPr>
        <w:t>International Entrepreneurship and Management Journal</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6</w:t>
      </w:r>
      <w:r>
        <w:rPr>
          <w:rFonts w:hint="default" w:ascii="Times New Roman" w:hAnsi="Times New Roman" w:cs="Times New Roman"/>
          <w:sz w:val="24"/>
          <w:szCs w:val="24"/>
          <w:shd w:val="clear" w:color="auto" w:fill="FFFFFF"/>
        </w:rPr>
        <w:t>(3), pp.261-283.</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Dinc, M.S. And Budic, S., 2016. The impact of personal attitude, subjective norm, and perceived behavioural control on entrepreneurial intentions of women. </w:t>
      </w:r>
      <w:r>
        <w:rPr>
          <w:rFonts w:hint="default" w:ascii="Times New Roman" w:hAnsi="Times New Roman" w:cs="Times New Roman"/>
          <w:i/>
          <w:iCs/>
          <w:sz w:val="24"/>
          <w:szCs w:val="24"/>
          <w:shd w:val="clear" w:color="auto" w:fill="FFFFFF"/>
        </w:rPr>
        <w:t>Eurasian Journal of Business and Economics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w:t>
      </w:r>
      <w:r>
        <w:rPr>
          <w:rFonts w:hint="default" w:ascii="Times New Roman" w:hAnsi="Times New Roman" w:cs="Times New Roman"/>
          <w:sz w:val="24"/>
          <w:szCs w:val="24"/>
          <w:shd w:val="clear" w:color="auto" w:fill="FFFFFF"/>
        </w:rPr>
        <w:t>(17), pp.23-35.</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do Paço, A.M.F., Ferreira, J.M., Raposo, M., Rodrigues, R.G. and Dinis, A., 2011. Behaviours and entrepreneurial intention: Empirical findings about secondary students. </w:t>
      </w:r>
      <w:r>
        <w:rPr>
          <w:rFonts w:hint="default" w:ascii="Times New Roman" w:hAnsi="Times New Roman" w:cs="Times New Roman"/>
          <w:i/>
          <w:iCs/>
          <w:sz w:val="24"/>
          <w:szCs w:val="24"/>
          <w:shd w:val="clear" w:color="auto" w:fill="FFFFFF"/>
        </w:rPr>
        <w:t>Journal of International Entrepreneurship</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w:t>
      </w:r>
      <w:r>
        <w:rPr>
          <w:rFonts w:hint="default" w:ascii="Times New Roman" w:hAnsi="Times New Roman" w:cs="Times New Roman"/>
          <w:sz w:val="24"/>
          <w:szCs w:val="24"/>
          <w:shd w:val="clear" w:color="auto" w:fill="FFFFFF"/>
        </w:rPr>
        <w:t>(1), pp.20-38.</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Ede, F.O., Panigrahi, B. and Calcich, S.E., 1998. African American students' attitudes toward entrepreneurship education. </w:t>
      </w:r>
      <w:r>
        <w:rPr>
          <w:rFonts w:hint="default" w:ascii="Times New Roman" w:hAnsi="Times New Roman" w:cs="Times New Roman"/>
          <w:i/>
          <w:iCs/>
          <w:sz w:val="24"/>
          <w:szCs w:val="24"/>
          <w:shd w:val="clear" w:color="auto" w:fill="FFFFFF"/>
        </w:rPr>
        <w:t>Journal of Education for Business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73</w:t>
      </w:r>
      <w:r>
        <w:rPr>
          <w:rFonts w:hint="default" w:ascii="Times New Roman" w:hAnsi="Times New Roman" w:cs="Times New Roman"/>
          <w:sz w:val="24"/>
          <w:szCs w:val="24"/>
          <w:shd w:val="clear" w:color="auto" w:fill="FFFFFF"/>
        </w:rPr>
        <w:t>(5), pp.291-296.</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Gerry, C., Marques, C.S. and Nogueira, F., 2008. Tracking student entrepreneurial potential: personal attributes and the propensity for business start-ups after graduation in a Portuguese university. </w:t>
      </w:r>
      <w:r>
        <w:rPr>
          <w:rFonts w:hint="default" w:ascii="Times New Roman" w:hAnsi="Times New Roman" w:cs="Times New Roman"/>
          <w:i/>
          <w:iCs/>
          <w:sz w:val="24"/>
          <w:szCs w:val="24"/>
          <w:shd w:val="clear" w:color="auto" w:fill="FFFFFF"/>
        </w:rPr>
        <w:t>Problems and Perspectives in Management</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6</w:t>
      </w:r>
      <w:r>
        <w:rPr>
          <w:rFonts w:hint="default" w:ascii="Times New Roman" w:hAnsi="Times New Roman" w:cs="Times New Roman"/>
          <w:sz w:val="24"/>
          <w:szCs w:val="24"/>
          <w:shd w:val="clear" w:color="auto" w:fill="FFFFFF"/>
        </w:rPr>
        <w:t>(4), pp.45-53.</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Hatten, T.S. and Ruhland, S.K., 2008. Student attitude toward entrepreneurship as affected by participation in an SBI program. </w:t>
      </w:r>
      <w:r>
        <w:rPr>
          <w:rFonts w:hint="default" w:ascii="Times New Roman" w:hAnsi="Times New Roman" w:cs="Times New Roman"/>
          <w:i/>
          <w:iCs/>
          <w:sz w:val="24"/>
          <w:szCs w:val="24"/>
          <w:shd w:val="clear" w:color="auto" w:fill="FFFFFF"/>
        </w:rPr>
        <w:t>Journal of Education for Business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70</w:t>
      </w:r>
      <w:r>
        <w:rPr>
          <w:rFonts w:hint="default" w:ascii="Times New Roman" w:hAnsi="Times New Roman" w:cs="Times New Roman"/>
          <w:sz w:val="24"/>
          <w:szCs w:val="24"/>
          <w:shd w:val="clear" w:color="auto" w:fill="FFFFFF"/>
        </w:rPr>
        <w:t>(4), pp.224-227.</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Hindle, K., Klyver, K. and Jennings, D.F., 2009. An “informed” intent model: Incorporating human capital, social capital, and gender variables into the theoretical model of entrepreneurial intentions. In </w:t>
      </w:r>
      <w:r>
        <w:rPr>
          <w:rFonts w:hint="default" w:ascii="Times New Roman" w:hAnsi="Times New Roman" w:cs="Times New Roman"/>
          <w:i/>
          <w:iCs/>
          <w:sz w:val="24"/>
          <w:szCs w:val="24"/>
          <w:shd w:val="clear" w:color="auto" w:fill="FFFFFF"/>
        </w:rPr>
        <w:t>Understanding the entrepreneurial mind</w:t>
      </w:r>
      <w:r>
        <w:rPr>
          <w:rFonts w:hint="default" w:ascii="Times New Roman" w:hAnsi="Times New Roman" w:cs="Times New Roman"/>
          <w:sz w:val="24"/>
          <w:szCs w:val="24"/>
          <w:shd w:val="clear" w:color="auto" w:fill="FFFFFF"/>
        </w:rPr>
        <w:t> (pp. 35-50). Springer, New York, NY.</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Hrehová, D., Ilečko, T. and Svitačová, E., 2017. The use of modern methods in education in the areas of Entrepreneurship. </w:t>
      </w:r>
      <w:r>
        <w:rPr>
          <w:rFonts w:hint="default" w:ascii="Times New Roman" w:hAnsi="Times New Roman" w:cs="Times New Roman"/>
          <w:i/>
          <w:iCs/>
          <w:sz w:val="24"/>
          <w:szCs w:val="24"/>
          <w:shd w:val="clear" w:color="auto" w:fill="FFFFFF"/>
        </w:rPr>
        <w:t>Publication name</w:t>
      </w:r>
      <w:r>
        <w:rPr>
          <w:rFonts w:hint="default" w:ascii="Times New Roman" w:hAnsi="Times New Roman" w:cs="Times New Roman"/>
          <w:sz w:val="24"/>
          <w:szCs w:val="24"/>
          <w:shd w:val="clear" w:color="auto" w:fill="FFFFFF"/>
        </w:rPr>
        <w:t>, p.187.</w:t>
      </w:r>
      <w:r>
        <w:rPr>
          <w:rFonts w:hint="default" w:ascii="Times New Roman" w:hAnsi="Times New Roman" w:cs="Times New Roman"/>
          <w:sz w:val="24"/>
          <w:szCs w:val="24"/>
          <w:shd w:val="clear" w:color="auto" w:fill="FFFFFF"/>
        </w:rPr>
        <w:br w:type="textWrapping"/>
      </w:r>
      <w:r>
        <w:rPr>
          <w:rFonts w:hint="default" w:ascii="Times New Roman" w:hAnsi="Times New Roman" w:cs="Times New Roman"/>
          <w:sz w:val="24"/>
          <w:szCs w:val="24"/>
          <w:shd w:val="clear" w:color="auto" w:fill="FFFFFF"/>
        </w:rPr>
        <w:t>Koe, W.L., Sa’ari, J.R., Majid, I.A. and Ismail, K., 2012. Determinants of entrepreneurial intention among millennial generation. </w:t>
      </w:r>
      <w:r>
        <w:rPr>
          <w:rFonts w:hint="default" w:ascii="Times New Roman" w:hAnsi="Times New Roman" w:cs="Times New Roman"/>
          <w:i/>
          <w:iCs/>
          <w:sz w:val="24"/>
          <w:szCs w:val="24"/>
          <w:shd w:val="clear" w:color="auto" w:fill="FFFFFF"/>
        </w:rPr>
        <w:t>Procedia-Social and Behavioral Sciences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40</w:t>
      </w:r>
      <w:r>
        <w:rPr>
          <w:rFonts w:hint="default" w:ascii="Times New Roman" w:hAnsi="Times New Roman" w:cs="Times New Roman"/>
          <w:sz w:val="24"/>
          <w:szCs w:val="24"/>
          <w:shd w:val="clear" w:color="auto" w:fill="FFFFFF"/>
        </w:rPr>
        <w:t>, pp.197-208.</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Jakubczak, J. and Rakowska, A., 2014. Cultural values and entrepreneurship: Pilot study. In </w:t>
      </w:r>
      <w:r>
        <w:rPr>
          <w:rFonts w:hint="default" w:ascii="Times New Roman" w:hAnsi="Times New Roman" w:cs="Times New Roman"/>
          <w:i/>
          <w:iCs/>
          <w:sz w:val="24"/>
          <w:szCs w:val="24"/>
          <w:shd w:val="clear" w:color="auto" w:fill="FFFFFF"/>
        </w:rPr>
        <w:t>Human capital without borders: Knowledge and learning for quality of life: Proceedings of the Management, Knowledge and Learning International Conference</w:t>
      </w:r>
      <w:r>
        <w:rPr>
          <w:rFonts w:hint="default" w:ascii="Times New Roman" w:hAnsi="Times New Roman" w:cs="Times New Roman"/>
          <w:sz w:val="24"/>
          <w:szCs w:val="24"/>
          <w:shd w:val="clear" w:color="auto" w:fill="FFFFFF"/>
        </w:rPr>
        <w:t> (pp. 529-536).</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Johara, F., Yahya, S.B. and Tehseen, S., 2017. Determinants of Future Entrepreneurship and Entrepreneurial Intention. </w:t>
      </w:r>
      <w:r>
        <w:rPr>
          <w:rFonts w:hint="default" w:ascii="Times New Roman" w:hAnsi="Times New Roman" w:cs="Times New Roman"/>
          <w:i/>
          <w:iCs/>
          <w:sz w:val="24"/>
          <w:szCs w:val="24"/>
          <w:shd w:val="clear" w:color="auto" w:fill="FFFFFF"/>
        </w:rPr>
        <w:t>Global Business and Management Research</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w:t>
      </w:r>
      <w:r>
        <w:rPr>
          <w:rFonts w:hint="default" w:ascii="Times New Roman" w:hAnsi="Times New Roman" w:cs="Times New Roman"/>
          <w:sz w:val="24"/>
          <w:szCs w:val="24"/>
          <w:shd w:val="clear" w:color="auto" w:fill="FFFFFF"/>
        </w:rPr>
        <w:t>(4s), pp.80-95.</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Kim-Soon, N., Ahmad, A.R. and Ibrahim, N.N., 2016. Theory of planned behavior: undergraduates’ entrepreneurial motivation and entrepreneurship career intention at a public university. </w:t>
      </w:r>
      <w:r>
        <w:rPr>
          <w:rFonts w:hint="default" w:ascii="Times New Roman" w:hAnsi="Times New Roman" w:cs="Times New Roman"/>
          <w:i/>
          <w:iCs/>
          <w:sz w:val="24"/>
          <w:szCs w:val="24"/>
          <w:shd w:val="clear" w:color="auto" w:fill="FFFFFF"/>
        </w:rPr>
        <w:t>Journal of Entrepreneurship: Research &amp; Practice</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2016</w:t>
      </w:r>
      <w:r>
        <w:rPr>
          <w:rFonts w:hint="default" w:ascii="Times New Roman" w:hAnsi="Times New Roman" w:cs="Times New Roman"/>
          <w:sz w:val="24"/>
          <w:szCs w:val="24"/>
          <w:shd w:val="clear" w:color="auto" w:fill="FFFFFF"/>
        </w:rPr>
        <w:t>, pp.1-14.</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Kristiansen, S. and Indarti, N., 2014. Entrepreneurial intention among Indonesian and Norwegian students. </w:t>
      </w:r>
      <w:r>
        <w:rPr>
          <w:rFonts w:hint="default" w:ascii="Times New Roman" w:hAnsi="Times New Roman" w:cs="Times New Roman"/>
          <w:i/>
          <w:iCs/>
          <w:sz w:val="24"/>
          <w:szCs w:val="24"/>
          <w:shd w:val="clear" w:color="auto" w:fill="FFFFFF"/>
        </w:rPr>
        <w:t>Journal of Enterprising Culture</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12</w:t>
      </w:r>
      <w:r>
        <w:rPr>
          <w:rFonts w:hint="default" w:ascii="Times New Roman" w:hAnsi="Times New Roman" w:cs="Times New Roman"/>
          <w:sz w:val="24"/>
          <w:szCs w:val="24"/>
          <w:shd w:val="clear" w:color="auto" w:fill="FFFFFF"/>
        </w:rPr>
        <w:t>(01), pp.55-78.</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McGee, J.E., Peterson, M., Mueller, S.L. and Sequeira, J.M., 2009. Entrepreneurial self‐efficacy: refining the measure. </w:t>
      </w:r>
      <w:r>
        <w:rPr>
          <w:rFonts w:hint="default" w:ascii="Times New Roman" w:hAnsi="Times New Roman" w:cs="Times New Roman"/>
          <w:i/>
          <w:iCs/>
          <w:sz w:val="24"/>
          <w:szCs w:val="24"/>
          <w:shd w:val="clear" w:color="auto" w:fill="FFFFFF"/>
        </w:rPr>
        <w:t>Entrepreneurship theory and Practice</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33</w:t>
      </w:r>
      <w:r>
        <w:rPr>
          <w:rFonts w:hint="default" w:ascii="Times New Roman" w:hAnsi="Times New Roman" w:cs="Times New Roman"/>
          <w:sz w:val="24"/>
          <w:szCs w:val="24"/>
          <w:shd w:val="clear" w:color="auto" w:fill="FFFFFF"/>
        </w:rPr>
        <w:t>(4), pp.965-988.</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Nga, J.K.H. and Shamuganathan, G., 2010. The influence of personality traits and demographic factors on social entrepreneurship start up intentions. </w:t>
      </w:r>
      <w:r>
        <w:rPr>
          <w:rFonts w:hint="default" w:ascii="Times New Roman" w:hAnsi="Times New Roman" w:cs="Times New Roman"/>
          <w:i/>
          <w:iCs/>
          <w:sz w:val="24"/>
          <w:szCs w:val="24"/>
          <w:shd w:val="clear" w:color="auto" w:fill="FFFFFF"/>
        </w:rPr>
        <w:t>Journal of business ethics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95</w:t>
      </w:r>
      <w:r>
        <w:rPr>
          <w:rFonts w:hint="default" w:ascii="Times New Roman" w:hAnsi="Times New Roman" w:cs="Times New Roman"/>
          <w:sz w:val="24"/>
          <w:szCs w:val="24"/>
          <w:shd w:val="clear" w:color="auto" w:fill="FFFFFF"/>
        </w:rPr>
        <w:t>(2), pp.259-282.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Noguera, M., Alvarez, C. and Urbano, D., 2013. Socio-cultural factors and female entrepreneurship. </w:t>
      </w:r>
      <w:r>
        <w:rPr>
          <w:rFonts w:hint="default" w:ascii="Times New Roman" w:hAnsi="Times New Roman" w:cs="Times New Roman"/>
          <w:i/>
          <w:iCs/>
          <w:sz w:val="24"/>
          <w:szCs w:val="24"/>
          <w:shd w:val="clear" w:color="auto" w:fill="FFFFFF"/>
        </w:rPr>
        <w:t>International Entrepreneurship and Management Journal</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w:t>
      </w:r>
      <w:r>
        <w:rPr>
          <w:rFonts w:hint="default" w:ascii="Times New Roman" w:hAnsi="Times New Roman" w:cs="Times New Roman"/>
          <w:sz w:val="24"/>
          <w:szCs w:val="24"/>
          <w:shd w:val="clear" w:color="auto" w:fill="FFFFFF"/>
        </w:rPr>
        <w:t>(2), pp.183-197.</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Obschonka, M., Silbereisen, R.K. and Schmitt-Rodermund, E., 2010. Entrepreneurial intention as developmental outcome. </w:t>
      </w:r>
      <w:r>
        <w:rPr>
          <w:rFonts w:hint="default" w:ascii="Times New Roman" w:hAnsi="Times New Roman" w:cs="Times New Roman"/>
          <w:i/>
          <w:iCs/>
          <w:sz w:val="24"/>
          <w:szCs w:val="24"/>
          <w:shd w:val="clear" w:color="auto" w:fill="FFFFFF"/>
        </w:rPr>
        <w:t>Journal of Vocational Behavior</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77</w:t>
      </w:r>
      <w:r>
        <w:rPr>
          <w:rFonts w:hint="default" w:ascii="Times New Roman" w:hAnsi="Times New Roman" w:cs="Times New Roman"/>
          <w:sz w:val="24"/>
          <w:szCs w:val="24"/>
          <w:shd w:val="clear" w:color="auto" w:fill="FFFFFF"/>
        </w:rPr>
        <w:t>(1), pp.63-72.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Pihie, Z.L. and Bagheri, A., 2011. Malay secondary school students’ entrepreneurial attitude orientation and entrepreneurial self-efficacy: A descriptive study. </w:t>
      </w:r>
      <w:r>
        <w:rPr>
          <w:rFonts w:hint="default" w:ascii="Times New Roman" w:hAnsi="Times New Roman" w:cs="Times New Roman"/>
          <w:i/>
          <w:iCs/>
          <w:sz w:val="24"/>
          <w:szCs w:val="24"/>
          <w:shd w:val="clear" w:color="auto" w:fill="FFFFFF"/>
        </w:rPr>
        <w:t>Journal of Applied Sciences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11</w:t>
      </w:r>
      <w:r>
        <w:rPr>
          <w:rFonts w:hint="default" w:ascii="Times New Roman" w:hAnsi="Times New Roman" w:cs="Times New Roman"/>
          <w:sz w:val="24"/>
          <w:szCs w:val="24"/>
          <w:shd w:val="clear" w:color="auto" w:fill="FFFFFF"/>
        </w:rPr>
        <w:t>(2), pp.316-322.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Robinson, P.B., Huefner, J.C. and Hunt, H.K., 1999. Entrepreneurial research on student subjects does not generalize to real world entrepreneurs. </w:t>
      </w:r>
      <w:r>
        <w:rPr>
          <w:rFonts w:hint="default" w:ascii="Times New Roman" w:hAnsi="Times New Roman" w:cs="Times New Roman"/>
          <w:i/>
          <w:iCs/>
          <w:sz w:val="24"/>
          <w:szCs w:val="24"/>
          <w:shd w:val="clear" w:color="auto" w:fill="FFFFFF"/>
        </w:rPr>
        <w:t>Journal of Small Business Management</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29</w:t>
      </w:r>
      <w:r>
        <w:rPr>
          <w:rFonts w:hint="default" w:ascii="Times New Roman" w:hAnsi="Times New Roman" w:cs="Times New Roman"/>
          <w:sz w:val="24"/>
          <w:szCs w:val="24"/>
          <w:shd w:val="clear" w:color="auto" w:fill="FFFFFF"/>
        </w:rPr>
        <w:t>(2), p.42.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Sastre‐Castillo, M.A., Peris‐Ortiz, M. and Danvila‐Del Valle, I., 2015. What is different about the profile of the social entrepreneur?. </w:t>
      </w:r>
      <w:r>
        <w:rPr>
          <w:rFonts w:hint="default" w:ascii="Times New Roman" w:hAnsi="Times New Roman" w:cs="Times New Roman"/>
          <w:i/>
          <w:iCs/>
          <w:sz w:val="24"/>
          <w:szCs w:val="24"/>
          <w:shd w:val="clear" w:color="auto" w:fill="FFFFFF"/>
        </w:rPr>
        <w:t>Nonprofit Management and Leadership</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25</w:t>
      </w:r>
      <w:r>
        <w:rPr>
          <w:rFonts w:hint="default" w:ascii="Times New Roman" w:hAnsi="Times New Roman" w:cs="Times New Roman"/>
          <w:sz w:val="24"/>
          <w:szCs w:val="24"/>
          <w:shd w:val="clear" w:color="auto" w:fill="FFFFFF"/>
        </w:rPr>
        <w:t>(4), pp.349-369.</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Shinnar, R.S., Hsu, D.K. and Powell, B.C., 2014. Self-efficacy, entrepreneurial intentions, and gender: Assessing the impact of entrepreneurship education longitudinally. </w:t>
      </w:r>
      <w:r>
        <w:rPr>
          <w:rFonts w:hint="default" w:ascii="Times New Roman" w:hAnsi="Times New Roman" w:cs="Times New Roman"/>
          <w:i/>
          <w:iCs/>
          <w:sz w:val="24"/>
          <w:szCs w:val="24"/>
          <w:shd w:val="clear" w:color="auto" w:fill="FFFFFF"/>
        </w:rPr>
        <w:t>The International Journal of Management Education</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12</w:t>
      </w:r>
      <w:r>
        <w:rPr>
          <w:rFonts w:hint="default" w:ascii="Times New Roman" w:hAnsi="Times New Roman" w:cs="Times New Roman"/>
          <w:sz w:val="24"/>
          <w:szCs w:val="24"/>
          <w:shd w:val="clear" w:color="auto" w:fill="FFFFFF"/>
        </w:rPr>
        <w:t>(3), pp.561-570.</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Silva, G. And Di Serio, Lc, Innovation Skills In The Small Company: By A Model Centered In The Manager. </w:t>
      </w:r>
      <w:r>
        <w:rPr>
          <w:rFonts w:hint="default" w:ascii="Times New Roman" w:hAnsi="Times New Roman" w:cs="Times New Roman"/>
          <w:i/>
          <w:iCs/>
          <w:sz w:val="24"/>
          <w:szCs w:val="24"/>
          <w:shd w:val="clear" w:color="auto" w:fill="FFFFFF"/>
        </w:rPr>
        <w:t>Cognitive Affective Aspects In Organizational Studies: A Bibliometric Study 17</w:t>
      </w:r>
      <w:r>
        <w:rPr>
          <w:rFonts w:hint="default" w:ascii="Times New Roman" w:hAnsi="Times New Roman" w:cs="Times New Roman"/>
          <w:sz w:val="24"/>
          <w:szCs w:val="24"/>
          <w:shd w:val="clear" w:color="auto" w:fill="FFFFFF"/>
        </w:rPr>
        <w:t> , P.886.</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Škudienė, V., Auruškevičienė, V. and Pundzienė, A., 2010. Enchancing the entrepreneurship intensions of undergraduate business students. </w:t>
      </w:r>
      <w:r>
        <w:rPr>
          <w:rFonts w:hint="default" w:ascii="Times New Roman" w:hAnsi="Times New Roman" w:cs="Times New Roman"/>
          <w:i/>
          <w:iCs/>
          <w:sz w:val="24"/>
          <w:szCs w:val="24"/>
          <w:shd w:val="clear" w:color="auto" w:fill="FFFFFF"/>
        </w:rPr>
        <w:t>Transformations in business &amp; economics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9</w:t>
      </w:r>
      <w:r>
        <w:rPr>
          <w:rFonts w:hint="default" w:ascii="Times New Roman" w:hAnsi="Times New Roman" w:cs="Times New Roman"/>
          <w:sz w:val="24"/>
          <w:szCs w:val="24"/>
          <w:shd w:val="clear" w:color="auto" w:fill="FFFFFF"/>
        </w:rPr>
        <w:t>, pp.448-460.</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Suan, C.T., Ai, Y.J., Raman, K., Loon, K.W. and Tanumiharja, J., 2011. Entrepreneurial intentions among university students. </w:t>
      </w:r>
      <w:r>
        <w:rPr>
          <w:rFonts w:hint="default" w:ascii="Times New Roman" w:hAnsi="Times New Roman" w:cs="Times New Roman"/>
          <w:i/>
          <w:iCs/>
          <w:sz w:val="24"/>
          <w:szCs w:val="24"/>
          <w:shd w:val="clear" w:color="auto" w:fill="FFFFFF"/>
        </w:rPr>
        <w:t>Business &amp; Management Quarterly Review</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2</w:t>
      </w:r>
      <w:r>
        <w:rPr>
          <w:rFonts w:hint="default" w:ascii="Times New Roman" w:hAnsi="Times New Roman" w:cs="Times New Roman"/>
          <w:sz w:val="24"/>
          <w:szCs w:val="24"/>
          <w:shd w:val="clear" w:color="auto" w:fill="FFFFFF"/>
        </w:rPr>
        <w:t>(3), pp.33-38.</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Truszkowski, W. and Strychalska-Rudzewicz, A., 2019, January. ENTREPRENEURIAL ATTITUDES AND THE LEVEL OF INNOVATIVENESS OF EUROPEAN COUNTRIES. In </w:t>
      </w:r>
      <w:r>
        <w:rPr>
          <w:rFonts w:hint="default" w:ascii="Times New Roman" w:hAnsi="Times New Roman" w:cs="Times New Roman"/>
          <w:i/>
          <w:iCs/>
          <w:sz w:val="24"/>
          <w:szCs w:val="24"/>
          <w:shd w:val="clear" w:color="auto" w:fill="FFFFFF"/>
        </w:rPr>
        <w:t>Economic Science for Rural Development Conference Proceedings</w:t>
      </w:r>
      <w:r>
        <w:rPr>
          <w:rFonts w:hint="default" w:ascii="Times New Roman" w:hAnsi="Times New Roman" w:cs="Times New Roman"/>
          <w:sz w:val="24"/>
          <w:szCs w:val="24"/>
          <w:shd w:val="clear" w:color="auto" w:fill="FFFFFF"/>
        </w:rPr>
        <w:t> (No. 50).</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Usman, B., 2016, April. A glimpse of entrepreneurial intention: empirical finding of international students' perspectives in Turkey. In </w:t>
      </w:r>
      <w:r>
        <w:rPr>
          <w:rFonts w:hint="default" w:ascii="Times New Roman" w:hAnsi="Times New Roman" w:cs="Times New Roman"/>
          <w:i/>
          <w:iCs/>
          <w:sz w:val="24"/>
          <w:szCs w:val="24"/>
          <w:shd w:val="clear" w:color="auto" w:fill="FFFFFF"/>
        </w:rPr>
        <w:t>International Students Social Sciences Congress</w:t>
      </w:r>
      <w:r>
        <w:rPr>
          <w:rFonts w:hint="default" w:ascii="Times New Roman" w:hAnsi="Times New Roman" w:cs="Times New Roman"/>
          <w:sz w:val="24"/>
          <w:szCs w:val="24"/>
          <w:shd w:val="clear" w:color="auto" w:fill="FFFFFF"/>
        </w:rPr>
        <w:t>(Vol. 29).</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Wang, C.K. and Wong, P.K., 2004. Entrepreneurial interest of university students in Singapore. </w:t>
      </w:r>
      <w:r>
        <w:rPr>
          <w:rFonts w:hint="default" w:ascii="Times New Roman" w:hAnsi="Times New Roman" w:cs="Times New Roman"/>
          <w:i/>
          <w:iCs/>
          <w:sz w:val="24"/>
          <w:szCs w:val="24"/>
          <w:shd w:val="clear" w:color="auto" w:fill="FFFFFF"/>
        </w:rPr>
        <w:t>Technovation</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24</w:t>
      </w:r>
      <w:r>
        <w:rPr>
          <w:rFonts w:hint="default" w:ascii="Times New Roman" w:hAnsi="Times New Roman" w:cs="Times New Roman"/>
          <w:sz w:val="24"/>
          <w:szCs w:val="24"/>
          <w:shd w:val="clear" w:color="auto" w:fill="FFFFFF"/>
        </w:rPr>
        <w:t>(2), pp.163-172.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Welsh, D.H., Tullar, W.L. and Nemati, H., 2016. Entrepreneurship education: Process, method, or both?. </w:t>
      </w:r>
      <w:r>
        <w:rPr>
          <w:rFonts w:hint="default" w:ascii="Times New Roman" w:hAnsi="Times New Roman" w:cs="Times New Roman"/>
          <w:i/>
          <w:iCs/>
          <w:sz w:val="24"/>
          <w:szCs w:val="24"/>
          <w:shd w:val="clear" w:color="auto" w:fill="FFFFFF"/>
        </w:rPr>
        <w:t>Journal of Innovation &amp; Knowledge</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w:t>
      </w:r>
      <w:r>
        <w:rPr>
          <w:rFonts w:hint="default" w:ascii="Times New Roman" w:hAnsi="Times New Roman" w:cs="Times New Roman"/>
          <w:sz w:val="24"/>
          <w:szCs w:val="24"/>
          <w:shd w:val="clear" w:color="auto" w:fill="FFFFFF"/>
        </w:rPr>
        <w:t>(3), pp.125-132.</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Wilson, F., Kickul, J. and Marlino, D., 2014. Gender, Entrepreneurial Self–Efficacy, and Entrepreneurial Career Intentions: Implications for Entrepreneurship Education. </w:t>
      </w:r>
      <w:r>
        <w:rPr>
          <w:rFonts w:hint="default" w:ascii="Times New Roman" w:hAnsi="Times New Roman" w:cs="Times New Roman"/>
          <w:i/>
          <w:iCs/>
          <w:sz w:val="24"/>
          <w:szCs w:val="24"/>
          <w:shd w:val="clear" w:color="auto" w:fill="FFFFFF"/>
        </w:rPr>
        <w:t>Entrepreneurship theory and practice</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31</w:t>
      </w:r>
      <w:r>
        <w:rPr>
          <w:rFonts w:hint="default" w:ascii="Times New Roman" w:hAnsi="Times New Roman" w:cs="Times New Roman"/>
          <w:sz w:val="24"/>
          <w:szCs w:val="24"/>
          <w:shd w:val="clear" w:color="auto" w:fill="FFFFFF"/>
        </w:rPr>
        <w:t>(3), pp.387-406.</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Xiao, L. and Fan, M., 2014. Does social network always promote entrepreneurial intentions? An empirical study in China. </w:t>
      </w:r>
      <w:r>
        <w:rPr>
          <w:rFonts w:hint="default" w:ascii="Times New Roman" w:hAnsi="Times New Roman" w:cs="Times New Roman"/>
          <w:i/>
          <w:iCs/>
          <w:sz w:val="24"/>
          <w:szCs w:val="24"/>
          <w:shd w:val="clear" w:color="auto" w:fill="FFFFFF"/>
        </w:rPr>
        <w:t>Neural Computing and Applications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24</w:t>
      </w:r>
      <w:r>
        <w:rPr>
          <w:rFonts w:hint="default" w:ascii="Times New Roman" w:hAnsi="Times New Roman" w:cs="Times New Roman"/>
          <w:sz w:val="24"/>
          <w:szCs w:val="24"/>
          <w:shd w:val="clear" w:color="auto" w:fill="FFFFFF"/>
        </w:rPr>
        <w:t>(1), pp.21-26.</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Yurtkoru, E.S., Acar, P. and Teraman, B.S., 2014. Willingness to take risk and entrepreneurial intention of university students: An empirical study comparing private and state universities. </w:t>
      </w:r>
      <w:r>
        <w:rPr>
          <w:rFonts w:hint="default" w:ascii="Times New Roman" w:hAnsi="Times New Roman" w:cs="Times New Roman"/>
          <w:i/>
          <w:iCs/>
          <w:sz w:val="24"/>
          <w:szCs w:val="24"/>
          <w:shd w:val="clear" w:color="auto" w:fill="FFFFFF"/>
        </w:rPr>
        <w:t>Procedia-Social and Behavioral Sciences</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150</w:t>
      </w:r>
      <w:r>
        <w:rPr>
          <w:rFonts w:hint="default" w:ascii="Times New Roman" w:hAnsi="Times New Roman" w:cs="Times New Roman"/>
          <w:sz w:val="24"/>
          <w:szCs w:val="24"/>
          <w:shd w:val="clear" w:color="auto" w:fill="FFFFFF"/>
        </w:rPr>
        <w:t>, pp.834-840.</w:t>
      </w:r>
    </w:p>
    <w:p>
      <w:pPr>
        <w:spacing w:line="480" w:lineRule="auto"/>
        <w:ind w:left="720" w:hanging="72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Zhang, Y., Duysters, G. and Cloodt, M., 2014. The role of entrepreneurship education as a predictor of university students’ entrepreneurial intention. </w:t>
      </w:r>
      <w:r>
        <w:rPr>
          <w:rFonts w:hint="default" w:ascii="Times New Roman" w:hAnsi="Times New Roman" w:cs="Times New Roman"/>
          <w:i/>
          <w:iCs/>
          <w:sz w:val="24"/>
          <w:szCs w:val="24"/>
          <w:shd w:val="clear" w:color="auto" w:fill="FFFFFF"/>
        </w:rPr>
        <w:t>International entrepreneurship and management journal</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10</w:t>
      </w:r>
      <w:r>
        <w:rPr>
          <w:rFonts w:hint="default" w:ascii="Times New Roman" w:hAnsi="Times New Roman" w:cs="Times New Roman"/>
          <w:sz w:val="24"/>
          <w:szCs w:val="24"/>
          <w:shd w:val="clear" w:color="auto" w:fill="FFFFFF"/>
        </w:rPr>
        <w:t>(3), pp.623-641.</w:t>
      </w:r>
    </w:p>
    <w:sectPr>
      <w:pgSz w:w="12240" w:h="15800"/>
      <w:pgMar w:top="1440" w:right="1440" w:bottom="1440" w:left="1440"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2D"/>
    <w:rsid w:val="00006CF2"/>
    <w:rsid w:val="00021EA5"/>
    <w:rsid w:val="00024323"/>
    <w:rsid w:val="0002609D"/>
    <w:rsid w:val="00054305"/>
    <w:rsid w:val="00073DBA"/>
    <w:rsid w:val="00086114"/>
    <w:rsid w:val="00086E3C"/>
    <w:rsid w:val="00090A46"/>
    <w:rsid w:val="00092657"/>
    <w:rsid w:val="000A0BF5"/>
    <w:rsid w:val="000A57B2"/>
    <w:rsid w:val="000B0E95"/>
    <w:rsid w:val="000E42E2"/>
    <w:rsid w:val="0010326D"/>
    <w:rsid w:val="001201C9"/>
    <w:rsid w:val="00123966"/>
    <w:rsid w:val="0012426B"/>
    <w:rsid w:val="0013015B"/>
    <w:rsid w:val="00150E17"/>
    <w:rsid w:val="00155CB1"/>
    <w:rsid w:val="00161544"/>
    <w:rsid w:val="00163647"/>
    <w:rsid w:val="001679DB"/>
    <w:rsid w:val="001B248F"/>
    <w:rsid w:val="001B6F37"/>
    <w:rsid w:val="001C1096"/>
    <w:rsid w:val="001D7313"/>
    <w:rsid w:val="001E2F6B"/>
    <w:rsid w:val="001F132C"/>
    <w:rsid w:val="00204723"/>
    <w:rsid w:val="002068CA"/>
    <w:rsid w:val="0021244F"/>
    <w:rsid w:val="00213647"/>
    <w:rsid w:val="0022003E"/>
    <w:rsid w:val="002352C2"/>
    <w:rsid w:val="002413D4"/>
    <w:rsid w:val="00245B3A"/>
    <w:rsid w:val="00276594"/>
    <w:rsid w:val="002A59AC"/>
    <w:rsid w:val="002D530C"/>
    <w:rsid w:val="002E6D6B"/>
    <w:rsid w:val="002F4323"/>
    <w:rsid w:val="002F4EF1"/>
    <w:rsid w:val="0033600C"/>
    <w:rsid w:val="00356CB2"/>
    <w:rsid w:val="0037169A"/>
    <w:rsid w:val="00372FF9"/>
    <w:rsid w:val="00376008"/>
    <w:rsid w:val="0038644A"/>
    <w:rsid w:val="00387D24"/>
    <w:rsid w:val="00392DCC"/>
    <w:rsid w:val="003C28F9"/>
    <w:rsid w:val="003F2E85"/>
    <w:rsid w:val="003F780D"/>
    <w:rsid w:val="004046D2"/>
    <w:rsid w:val="0041064A"/>
    <w:rsid w:val="00413308"/>
    <w:rsid w:val="00427B62"/>
    <w:rsid w:val="004356AD"/>
    <w:rsid w:val="0044465B"/>
    <w:rsid w:val="0045663A"/>
    <w:rsid w:val="004C22EA"/>
    <w:rsid w:val="004C507A"/>
    <w:rsid w:val="004C6003"/>
    <w:rsid w:val="004D25D7"/>
    <w:rsid w:val="004D26AB"/>
    <w:rsid w:val="004E748B"/>
    <w:rsid w:val="005035C2"/>
    <w:rsid w:val="00520562"/>
    <w:rsid w:val="0052167E"/>
    <w:rsid w:val="00522BDD"/>
    <w:rsid w:val="00533F4D"/>
    <w:rsid w:val="00533FF1"/>
    <w:rsid w:val="00544996"/>
    <w:rsid w:val="00546D70"/>
    <w:rsid w:val="00547BDA"/>
    <w:rsid w:val="00550751"/>
    <w:rsid w:val="0055414E"/>
    <w:rsid w:val="00555D7E"/>
    <w:rsid w:val="00566730"/>
    <w:rsid w:val="005B66D2"/>
    <w:rsid w:val="005C1B77"/>
    <w:rsid w:val="005C2CCB"/>
    <w:rsid w:val="005C4438"/>
    <w:rsid w:val="005D5B27"/>
    <w:rsid w:val="005F7096"/>
    <w:rsid w:val="00622B64"/>
    <w:rsid w:val="00624D5A"/>
    <w:rsid w:val="00630219"/>
    <w:rsid w:val="00632B8B"/>
    <w:rsid w:val="00643ADF"/>
    <w:rsid w:val="006455D7"/>
    <w:rsid w:val="006545AB"/>
    <w:rsid w:val="006559D9"/>
    <w:rsid w:val="0067165B"/>
    <w:rsid w:val="0067680F"/>
    <w:rsid w:val="006833DC"/>
    <w:rsid w:val="00686696"/>
    <w:rsid w:val="006A13CA"/>
    <w:rsid w:val="006B56C0"/>
    <w:rsid w:val="006B7014"/>
    <w:rsid w:val="006C2547"/>
    <w:rsid w:val="006C5060"/>
    <w:rsid w:val="006D1A11"/>
    <w:rsid w:val="006E3F67"/>
    <w:rsid w:val="007052DE"/>
    <w:rsid w:val="00710212"/>
    <w:rsid w:val="00723587"/>
    <w:rsid w:val="00724F46"/>
    <w:rsid w:val="0074101D"/>
    <w:rsid w:val="007460DF"/>
    <w:rsid w:val="007811C0"/>
    <w:rsid w:val="00797298"/>
    <w:rsid w:val="007A1C5E"/>
    <w:rsid w:val="007A1F6D"/>
    <w:rsid w:val="007A6F65"/>
    <w:rsid w:val="007B40DB"/>
    <w:rsid w:val="007B6FE4"/>
    <w:rsid w:val="007E4CF1"/>
    <w:rsid w:val="00814F24"/>
    <w:rsid w:val="00867FC0"/>
    <w:rsid w:val="008755EE"/>
    <w:rsid w:val="008870D2"/>
    <w:rsid w:val="00892FDD"/>
    <w:rsid w:val="0089636B"/>
    <w:rsid w:val="008A57E9"/>
    <w:rsid w:val="008A591C"/>
    <w:rsid w:val="008B42E8"/>
    <w:rsid w:val="008C5AA5"/>
    <w:rsid w:val="008E5D7F"/>
    <w:rsid w:val="008F219B"/>
    <w:rsid w:val="009246AF"/>
    <w:rsid w:val="00926EC2"/>
    <w:rsid w:val="00927744"/>
    <w:rsid w:val="00930782"/>
    <w:rsid w:val="009314DF"/>
    <w:rsid w:val="009315B0"/>
    <w:rsid w:val="00931FA6"/>
    <w:rsid w:val="00941A99"/>
    <w:rsid w:val="009579C5"/>
    <w:rsid w:val="00961A2D"/>
    <w:rsid w:val="00990C8F"/>
    <w:rsid w:val="009B128A"/>
    <w:rsid w:val="009C3A2F"/>
    <w:rsid w:val="009C6DFB"/>
    <w:rsid w:val="009D0B89"/>
    <w:rsid w:val="009D1123"/>
    <w:rsid w:val="009D59FB"/>
    <w:rsid w:val="009F15B6"/>
    <w:rsid w:val="00A121F6"/>
    <w:rsid w:val="00A16F60"/>
    <w:rsid w:val="00A1784F"/>
    <w:rsid w:val="00A24ADC"/>
    <w:rsid w:val="00A428D4"/>
    <w:rsid w:val="00A5162A"/>
    <w:rsid w:val="00A63847"/>
    <w:rsid w:val="00A638C3"/>
    <w:rsid w:val="00A717A7"/>
    <w:rsid w:val="00AA2074"/>
    <w:rsid w:val="00AA4E9A"/>
    <w:rsid w:val="00AC292A"/>
    <w:rsid w:val="00AC35D7"/>
    <w:rsid w:val="00AD358D"/>
    <w:rsid w:val="00B032A8"/>
    <w:rsid w:val="00B047B4"/>
    <w:rsid w:val="00B11679"/>
    <w:rsid w:val="00B132F4"/>
    <w:rsid w:val="00B647F2"/>
    <w:rsid w:val="00B722D8"/>
    <w:rsid w:val="00B73868"/>
    <w:rsid w:val="00B819BC"/>
    <w:rsid w:val="00B95ED1"/>
    <w:rsid w:val="00BA0F37"/>
    <w:rsid w:val="00BA3FA6"/>
    <w:rsid w:val="00BB79F8"/>
    <w:rsid w:val="00C224B2"/>
    <w:rsid w:val="00C22A2C"/>
    <w:rsid w:val="00C24C9B"/>
    <w:rsid w:val="00C25231"/>
    <w:rsid w:val="00C33F91"/>
    <w:rsid w:val="00C34588"/>
    <w:rsid w:val="00C509DC"/>
    <w:rsid w:val="00C5792D"/>
    <w:rsid w:val="00C602DA"/>
    <w:rsid w:val="00C63634"/>
    <w:rsid w:val="00C80905"/>
    <w:rsid w:val="00C83A1E"/>
    <w:rsid w:val="00C846F0"/>
    <w:rsid w:val="00C9023A"/>
    <w:rsid w:val="00CA7D3E"/>
    <w:rsid w:val="00CB4095"/>
    <w:rsid w:val="00CB470F"/>
    <w:rsid w:val="00CD7C7B"/>
    <w:rsid w:val="00CD7C88"/>
    <w:rsid w:val="00CE62AF"/>
    <w:rsid w:val="00D0289C"/>
    <w:rsid w:val="00D047B8"/>
    <w:rsid w:val="00D11CE1"/>
    <w:rsid w:val="00D12FBA"/>
    <w:rsid w:val="00D300CE"/>
    <w:rsid w:val="00D36BB2"/>
    <w:rsid w:val="00D37B64"/>
    <w:rsid w:val="00D50CDC"/>
    <w:rsid w:val="00D51C09"/>
    <w:rsid w:val="00D542DA"/>
    <w:rsid w:val="00D64A01"/>
    <w:rsid w:val="00D66033"/>
    <w:rsid w:val="00D84B96"/>
    <w:rsid w:val="00D963DD"/>
    <w:rsid w:val="00DB1920"/>
    <w:rsid w:val="00DB2FD6"/>
    <w:rsid w:val="00DB704F"/>
    <w:rsid w:val="00DB74D9"/>
    <w:rsid w:val="00DD470D"/>
    <w:rsid w:val="00E12429"/>
    <w:rsid w:val="00E14725"/>
    <w:rsid w:val="00E156F5"/>
    <w:rsid w:val="00E2171D"/>
    <w:rsid w:val="00E21F60"/>
    <w:rsid w:val="00E366B6"/>
    <w:rsid w:val="00E42E02"/>
    <w:rsid w:val="00E46174"/>
    <w:rsid w:val="00E55CFB"/>
    <w:rsid w:val="00E61722"/>
    <w:rsid w:val="00E630B2"/>
    <w:rsid w:val="00E80CD9"/>
    <w:rsid w:val="00E82CE9"/>
    <w:rsid w:val="00E975E2"/>
    <w:rsid w:val="00EC3B6A"/>
    <w:rsid w:val="00EE37CE"/>
    <w:rsid w:val="00EE7437"/>
    <w:rsid w:val="00EF3494"/>
    <w:rsid w:val="00EF69C3"/>
    <w:rsid w:val="00F00E02"/>
    <w:rsid w:val="00F053E8"/>
    <w:rsid w:val="00F1690E"/>
    <w:rsid w:val="00F20B5C"/>
    <w:rsid w:val="00F23CB6"/>
    <w:rsid w:val="00F25579"/>
    <w:rsid w:val="00F63DFB"/>
    <w:rsid w:val="00F6552B"/>
    <w:rsid w:val="00F718A0"/>
    <w:rsid w:val="00F73671"/>
    <w:rsid w:val="00F8021E"/>
    <w:rsid w:val="00F8292B"/>
    <w:rsid w:val="00F8605B"/>
    <w:rsid w:val="00F92C31"/>
    <w:rsid w:val="00FB3986"/>
    <w:rsid w:val="00FB524F"/>
    <w:rsid w:val="00FB5E44"/>
    <w:rsid w:val="00FB60C0"/>
    <w:rsid w:val="00FC1E64"/>
    <w:rsid w:val="00FD42F8"/>
    <w:rsid w:val="00FE507F"/>
    <w:rsid w:val="05047A9A"/>
    <w:rsid w:val="0D066E0A"/>
    <w:rsid w:val="0D9F6092"/>
    <w:rsid w:val="0F4C4E51"/>
    <w:rsid w:val="21774A1C"/>
    <w:rsid w:val="299D46AF"/>
    <w:rsid w:val="2AE444E8"/>
    <w:rsid w:val="2E9D214C"/>
    <w:rsid w:val="31B24769"/>
    <w:rsid w:val="323959D4"/>
    <w:rsid w:val="398538FD"/>
    <w:rsid w:val="3CA03091"/>
    <w:rsid w:val="3F9048FD"/>
    <w:rsid w:val="42786E66"/>
    <w:rsid w:val="42A03616"/>
    <w:rsid w:val="454B07FD"/>
    <w:rsid w:val="495B0719"/>
    <w:rsid w:val="4ABF5CCB"/>
    <w:rsid w:val="4D06292A"/>
    <w:rsid w:val="4FE0791B"/>
    <w:rsid w:val="531D2C30"/>
    <w:rsid w:val="55937155"/>
    <w:rsid w:val="6418017C"/>
    <w:rsid w:val="680E0C5B"/>
    <w:rsid w:val="6FC90F83"/>
    <w:rsid w:val="79BA1B6E"/>
    <w:rsid w:val="7AB929EF"/>
    <w:rsid w:val="7BD11407"/>
    <w:rsid w:val="7F6F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19"/>
      <w:szCs w:val="19"/>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table" w:styleId="8">
    <w:name w:val="Table Grid"/>
    <w:basedOn w:val="7"/>
    <w:uiPriority w:val="39"/>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1 Char"/>
    <w:basedOn w:val="6"/>
    <w:link w:val="2"/>
    <w:uiPriority w:val="9"/>
    <w:rPr>
      <w:rFonts w:asciiTheme="majorHAnsi" w:hAnsiTheme="majorHAnsi" w:eastAsiaTheme="majorEastAsia" w:cstheme="majorBidi"/>
      <w:b/>
      <w:bCs/>
      <w:color w:val="376092" w:themeColor="accent1" w:themeShade="BF"/>
      <w:sz w:val="28"/>
      <w:szCs w:val="28"/>
    </w:rPr>
  </w:style>
  <w:style w:type="paragraph" w:styleId="10">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1">
    <w:name w:val="Header Char"/>
    <w:basedOn w:val="6"/>
    <w:link w:val="5"/>
    <w:uiPriority w:val="99"/>
    <w:rPr>
      <w:rFonts w:eastAsiaTheme="minorEastAsia"/>
    </w:rPr>
  </w:style>
  <w:style w:type="character" w:customStyle="1" w:styleId="12">
    <w:name w:val="Footer Char"/>
    <w:basedOn w:val="6"/>
    <w:link w:val="4"/>
    <w:uiPriority w:val="99"/>
    <w:rPr>
      <w:rFonts w:eastAsiaTheme="minorEastAsia"/>
    </w:rPr>
  </w:style>
  <w:style w:type="paragraph" w:styleId="13">
    <w:name w:val="List Paragraph"/>
    <w:basedOn w:val="1"/>
    <w:qFormat/>
    <w:uiPriority w:val="34"/>
    <w:pPr>
      <w:spacing w:after="160" w:line="259" w:lineRule="auto"/>
      <w:ind w:left="720"/>
      <w:contextualSpacing/>
    </w:pPr>
    <w:rPr>
      <w:rFonts w:eastAsiaTheme="minorHAnsi"/>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7048</Words>
  <Characters>40180</Characters>
  <Lines>334</Lines>
  <Paragraphs>94</Paragraphs>
  <TotalTime>0</TotalTime>
  <ScaleCrop>false</ScaleCrop>
  <LinksUpToDate>false</LinksUpToDate>
  <CharactersWithSpaces>47134</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2019-06-27T05:59:00Z</dcterms:created>
  <dc:creator>user</dc:creator>
  <cp:lastModifiedBy>Yoga</cp:lastModifiedBy>
  <dcterms:modified xsi:type="dcterms:W3CDTF">2019-07-18T06:04:44Z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